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C0C4" w14:textId="66BB91D5" w:rsidR="003D524B" w:rsidRPr="003C2D1D" w:rsidRDefault="008F057E" w:rsidP="000C5132">
      <w:pPr>
        <w:pStyle w:val="Titel"/>
        <w:rPr>
          <w:rFonts w:ascii="Arial" w:hAnsi="Arial" w:cs="Arial"/>
          <w:color w:val="0070C0"/>
          <w:spacing w:val="0"/>
          <w:kern w:val="0"/>
          <w:sz w:val="52"/>
          <w:szCs w:val="52"/>
          <w:lang w:val="de-DE"/>
        </w:rPr>
      </w:pPr>
      <w:r w:rsidRPr="003C2D1D">
        <w:rPr>
          <w:rFonts w:ascii="Arial" w:hAnsi="Arial" w:cs="Arial"/>
          <w:color w:val="0070C0"/>
          <w:spacing w:val="0"/>
          <w:kern w:val="0"/>
          <w:sz w:val="52"/>
          <w:szCs w:val="52"/>
          <w:lang w:val="de-DE"/>
        </w:rPr>
        <w:t xml:space="preserve">Konsultation </w:t>
      </w:r>
      <w:r w:rsidR="000305BA" w:rsidRPr="003C2D1D">
        <w:rPr>
          <w:rFonts w:ascii="Arial" w:hAnsi="Arial" w:cs="Arial"/>
          <w:color w:val="0070C0"/>
          <w:spacing w:val="0"/>
          <w:kern w:val="0"/>
          <w:sz w:val="52"/>
          <w:szCs w:val="52"/>
          <w:lang w:val="de-DE"/>
        </w:rPr>
        <w:t xml:space="preserve">der E-Control </w:t>
      </w:r>
      <w:r w:rsidRPr="003C2D1D">
        <w:rPr>
          <w:rFonts w:ascii="Arial" w:hAnsi="Arial" w:cs="Arial"/>
          <w:color w:val="0070C0"/>
          <w:spacing w:val="0"/>
          <w:kern w:val="0"/>
          <w:sz w:val="52"/>
          <w:szCs w:val="52"/>
          <w:lang w:val="de-DE"/>
        </w:rPr>
        <w:t>zur Beschaffung der Netzreserve</w:t>
      </w:r>
      <w:r w:rsidR="008B370A">
        <w:rPr>
          <w:rFonts w:ascii="Arial" w:hAnsi="Arial" w:cs="Arial"/>
          <w:color w:val="0070C0"/>
          <w:spacing w:val="0"/>
          <w:kern w:val="0"/>
          <w:sz w:val="52"/>
          <w:szCs w:val="52"/>
          <w:lang w:val="de-DE"/>
        </w:rPr>
        <w:t xml:space="preserve"> 2020/21</w:t>
      </w:r>
    </w:p>
    <w:p w14:paraId="321159D9" w14:textId="77777777" w:rsidR="000305BA" w:rsidRPr="003C2D1D" w:rsidRDefault="000305BA" w:rsidP="008F057E">
      <w:pPr>
        <w:rPr>
          <w:rFonts w:ascii="Arial" w:hAnsi="Arial" w:cs="Arial"/>
          <w:sz w:val="28"/>
          <w:szCs w:val="28"/>
          <w:lang w:val="de-DE"/>
        </w:rPr>
      </w:pPr>
    </w:p>
    <w:p w14:paraId="5C329F46" w14:textId="5DA60EE6" w:rsidR="000C5132" w:rsidRPr="003C2D1D" w:rsidRDefault="000C5132" w:rsidP="0039073C">
      <w:pPr>
        <w:pStyle w:val="berschrift1"/>
        <w:numPr>
          <w:ilvl w:val="0"/>
          <w:numId w:val="2"/>
        </w:numPr>
        <w:pBdr>
          <w:bottom w:val="single" w:sz="4" w:space="1" w:color="595959" w:themeColor="text1" w:themeTint="A6"/>
        </w:pBdr>
        <w:spacing w:before="360" w:after="160"/>
        <w:rPr>
          <w:rFonts w:ascii="Arial" w:hAnsi="Arial" w:cs="Arial"/>
          <w:b/>
          <w:bCs/>
          <w:smallCaps/>
          <w:color w:val="000000" w:themeColor="text1"/>
          <w:sz w:val="36"/>
          <w:szCs w:val="36"/>
          <w:lang w:val="de-DE"/>
        </w:rPr>
      </w:pPr>
      <w:r w:rsidRPr="003C2D1D">
        <w:rPr>
          <w:rFonts w:ascii="Arial" w:hAnsi="Arial" w:cs="Arial"/>
          <w:b/>
          <w:bCs/>
          <w:smallCaps/>
          <w:color w:val="000000" w:themeColor="text1"/>
          <w:sz w:val="36"/>
          <w:szCs w:val="36"/>
          <w:lang w:val="de-DE"/>
        </w:rPr>
        <w:t>Einleitung</w:t>
      </w:r>
    </w:p>
    <w:p w14:paraId="11745CD4" w14:textId="544CC941" w:rsidR="000C5132" w:rsidRPr="00147918" w:rsidRDefault="000C5132" w:rsidP="000C5132">
      <w:pPr>
        <w:spacing w:before="240" w:after="260"/>
        <w:jc w:val="both"/>
        <w:rPr>
          <w:rFonts w:ascii="Arial" w:eastAsia="Times New Roman" w:hAnsi="Arial" w:cs="Arial"/>
          <w:lang w:val="de-AT" w:eastAsia="de-DE"/>
        </w:rPr>
      </w:pPr>
      <w:r w:rsidRPr="00147918">
        <w:rPr>
          <w:rFonts w:ascii="Arial" w:eastAsia="Times New Roman" w:hAnsi="Arial" w:cs="Arial"/>
          <w:lang w:val="de-AT" w:eastAsia="de-DE"/>
        </w:rPr>
        <w:t>Im Jahr 2020 wurde die Netzreserve</w:t>
      </w:r>
      <w:r w:rsidR="00385536">
        <w:rPr>
          <w:rFonts w:ascii="Arial" w:eastAsia="Times New Roman" w:hAnsi="Arial" w:cs="Arial"/>
          <w:lang w:val="de-AT" w:eastAsia="de-DE"/>
        </w:rPr>
        <w:t xml:space="preserve"> für den Strommarkt</w:t>
      </w:r>
      <w:r w:rsidRPr="00147918">
        <w:rPr>
          <w:rFonts w:ascii="Arial" w:eastAsia="Times New Roman" w:hAnsi="Arial" w:cs="Arial"/>
          <w:lang w:val="de-AT" w:eastAsia="de-DE"/>
        </w:rPr>
        <w:t xml:space="preserve"> </w:t>
      </w:r>
      <w:r w:rsidR="00E137B1">
        <w:rPr>
          <w:rFonts w:ascii="Arial" w:eastAsia="Times New Roman" w:hAnsi="Arial" w:cs="Arial"/>
          <w:lang w:val="de-AT" w:eastAsia="de-DE"/>
        </w:rPr>
        <w:t>in neuer Form gesetzlich</w:t>
      </w:r>
      <w:r w:rsidRPr="00147918">
        <w:rPr>
          <w:rFonts w:ascii="Arial" w:eastAsia="Times New Roman" w:hAnsi="Arial" w:cs="Arial"/>
          <w:lang w:val="de-AT" w:eastAsia="de-DE"/>
        </w:rPr>
        <w:t xml:space="preserve"> verankert. </w:t>
      </w:r>
      <w:r w:rsidR="00CE5A0A" w:rsidRPr="00147918">
        <w:rPr>
          <w:rFonts w:ascii="Arial" w:eastAsia="Times New Roman" w:hAnsi="Arial" w:cs="Arial"/>
          <w:lang w:val="de-AT" w:eastAsia="de-DE"/>
        </w:rPr>
        <w:t>Als</w:t>
      </w:r>
      <w:r w:rsidRPr="00147918">
        <w:rPr>
          <w:rFonts w:ascii="Arial" w:eastAsia="Times New Roman" w:hAnsi="Arial" w:cs="Arial"/>
          <w:lang w:val="de-AT" w:eastAsia="de-DE"/>
        </w:rPr>
        <w:t xml:space="preserve"> „Netzreserve“ </w:t>
      </w:r>
      <w:r w:rsidR="00CE5A0A" w:rsidRPr="00147918">
        <w:rPr>
          <w:rFonts w:ascii="Arial" w:eastAsia="Times New Roman" w:hAnsi="Arial" w:cs="Arial"/>
          <w:lang w:val="de-AT" w:eastAsia="de-DE"/>
        </w:rPr>
        <w:t>bezeichnet wird</w:t>
      </w:r>
      <w:r w:rsidRPr="00147918">
        <w:rPr>
          <w:rFonts w:ascii="Arial" w:eastAsia="Times New Roman" w:hAnsi="Arial" w:cs="Arial"/>
          <w:lang w:val="de-AT" w:eastAsia="de-DE"/>
        </w:rPr>
        <w:t xml:space="preserve"> die gesicherte Vorhaltung von zusätzlicher Erzeugungsleistung oder reduzierter Verbrauchsleistung zur Beseitigung von Netzengpässen (</w:t>
      </w:r>
      <w:r w:rsidR="00CE5A0A" w:rsidRPr="00147918">
        <w:rPr>
          <w:rFonts w:ascii="Arial" w:eastAsia="Times New Roman" w:hAnsi="Arial" w:cs="Arial"/>
          <w:lang w:val="de-AT" w:eastAsia="de-DE"/>
        </w:rPr>
        <w:t xml:space="preserve">s. </w:t>
      </w:r>
      <w:r w:rsidRPr="00147918">
        <w:rPr>
          <w:rFonts w:ascii="Arial" w:eastAsia="Times New Roman" w:hAnsi="Arial" w:cs="Arial"/>
          <w:lang w:val="de-AT" w:eastAsia="de-DE"/>
        </w:rPr>
        <w:t>§ 7 Abs 52a ElWOG 2010).</w:t>
      </w:r>
    </w:p>
    <w:p w14:paraId="7AE8AA0A" w14:textId="3B77C1B5" w:rsidR="000C5132" w:rsidRPr="00147918" w:rsidRDefault="00E137B1" w:rsidP="000C5132">
      <w:pPr>
        <w:spacing w:before="240" w:after="260"/>
        <w:jc w:val="both"/>
        <w:rPr>
          <w:rFonts w:ascii="Arial" w:eastAsia="Times New Roman" w:hAnsi="Arial" w:cs="Arial"/>
          <w:lang w:val="de-AT" w:eastAsia="de-DE"/>
        </w:rPr>
      </w:pPr>
      <w:r>
        <w:rPr>
          <w:rFonts w:ascii="Arial" w:eastAsia="Times New Roman" w:hAnsi="Arial" w:cs="Arial"/>
          <w:lang w:val="de-AT" w:eastAsia="de-DE"/>
        </w:rPr>
        <w:t>Nach diesen Vorgaben</w:t>
      </w:r>
      <w:r w:rsidR="000C5132" w:rsidRPr="00147918">
        <w:rPr>
          <w:rFonts w:ascii="Arial" w:eastAsia="Times New Roman" w:hAnsi="Arial" w:cs="Arial"/>
          <w:lang w:val="de-AT" w:eastAsia="de-DE"/>
        </w:rPr>
        <w:t xml:space="preserve"> ist die Beschaffung der Netzreserve auf Grundlage einer öffentlichen wettbewerb</w:t>
      </w:r>
      <w:r>
        <w:rPr>
          <w:rFonts w:ascii="Arial" w:eastAsia="Times New Roman" w:hAnsi="Arial" w:cs="Arial"/>
          <w:lang w:val="de-AT" w:eastAsia="de-DE"/>
        </w:rPr>
        <w:t>sbasierten</w:t>
      </w:r>
      <w:r w:rsidR="000C5132" w:rsidRPr="00147918">
        <w:rPr>
          <w:rFonts w:ascii="Arial" w:eastAsia="Times New Roman" w:hAnsi="Arial" w:cs="Arial"/>
          <w:lang w:val="de-AT" w:eastAsia="de-DE"/>
        </w:rPr>
        <w:t xml:space="preserve"> Ausschreibung durch den Regelzonenführer </w:t>
      </w:r>
      <w:r>
        <w:rPr>
          <w:rFonts w:ascii="Arial" w:eastAsia="Times New Roman" w:hAnsi="Arial" w:cs="Arial"/>
          <w:lang w:val="de-AT" w:eastAsia="de-DE"/>
        </w:rPr>
        <w:t xml:space="preserve">(Austrian Power Grid, APG) </w:t>
      </w:r>
      <w:r w:rsidR="00CE5A0A" w:rsidRPr="00147918">
        <w:rPr>
          <w:rFonts w:ascii="Arial" w:eastAsia="Times New Roman" w:hAnsi="Arial" w:cs="Arial"/>
          <w:lang w:val="de-AT" w:eastAsia="de-DE"/>
        </w:rPr>
        <w:t>durchzuführen</w:t>
      </w:r>
      <w:r w:rsidR="000C5132" w:rsidRPr="00147918">
        <w:rPr>
          <w:rFonts w:ascii="Arial" w:eastAsia="Times New Roman" w:hAnsi="Arial" w:cs="Arial"/>
          <w:lang w:val="de-AT" w:eastAsia="de-DE"/>
        </w:rPr>
        <w:t xml:space="preserve">. Dafür hat der Regelzonenführer </w:t>
      </w:r>
      <w:r w:rsidR="00CE5A0A" w:rsidRPr="00147918">
        <w:rPr>
          <w:rFonts w:ascii="Arial" w:eastAsia="Times New Roman" w:hAnsi="Arial" w:cs="Arial"/>
          <w:lang w:val="de-AT" w:eastAsia="de-DE"/>
        </w:rPr>
        <w:t xml:space="preserve">im Vorhinein </w:t>
      </w:r>
      <w:r w:rsidR="000C5132" w:rsidRPr="00147918">
        <w:rPr>
          <w:rFonts w:ascii="Arial" w:eastAsia="Times New Roman" w:hAnsi="Arial" w:cs="Arial"/>
          <w:lang w:val="de-AT" w:eastAsia="de-DE"/>
        </w:rPr>
        <w:t xml:space="preserve">den Netzreservebedarf sowie die </w:t>
      </w:r>
      <w:r w:rsidR="00CE5A0A" w:rsidRPr="00147918">
        <w:rPr>
          <w:rFonts w:ascii="Arial" w:eastAsia="Times New Roman" w:hAnsi="Arial" w:cs="Arial"/>
          <w:lang w:val="de-AT" w:eastAsia="de-DE"/>
        </w:rPr>
        <w:t xml:space="preserve">konkreten </w:t>
      </w:r>
      <w:r w:rsidR="000C5132" w:rsidRPr="00147918">
        <w:rPr>
          <w:rFonts w:ascii="Arial" w:eastAsia="Times New Roman" w:hAnsi="Arial" w:cs="Arial"/>
          <w:lang w:val="de-AT" w:eastAsia="de-DE"/>
        </w:rPr>
        <w:t xml:space="preserve">technischen Kriterien für </w:t>
      </w:r>
      <w:r w:rsidR="00385536">
        <w:rPr>
          <w:rFonts w:ascii="Arial" w:eastAsia="Times New Roman" w:hAnsi="Arial" w:cs="Arial"/>
          <w:lang w:val="de-AT" w:eastAsia="de-DE"/>
        </w:rPr>
        <w:t xml:space="preserve">die </w:t>
      </w:r>
      <w:r w:rsidR="000C5132" w:rsidRPr="00147918">
        <w:rPr>
          <w:rFonts w:ascii="Arial" w:eastAsia="Times New Roman" w:hAnsi="Arial" w:cs="Arial"/>
          <w:lang w:val="de-AT" w:eastAsia="de-DE"/>
        </w:rPr>
        <w:t xml:space="preserve">Teilnehmer </w:t>
      </w:r>
      <w:r w:rsidR="00CE5A0A" w:rsidRPr="00147918">
        <w:rPr>
          <w:rFonts w:ascii="Arial" w:eastAsia="Times New Roman" w:hAnsi="Arial" w:cs="Arial"/>
          <w:lang w:val="de-AT" w:eastAsia="de-DE"/>
        </w:rPr>
        <w:t>und</w:t>
      </w:r>
      <w:r w:rsidR="000C5132" w:rsidRPr="00147918">
        <w:rPr>
          <w:rFonts w:ascii="Arial" w:eastAsia="Times New Roman" w:hAnsi="Arial" w:cs="Arial"/>
          <w:lang w:val="de-AT" w:eastAsia="de-DE"/>
        </w:rPr>
        <w:t xml:space="preserve"> das jeweilige Jahr zu ermitteln</w:t>
      </w:r>
      <w:r w:rsidR="008B370A">
        <w:rPr>
          <w:rFonts w:ascii="Arial" w:eastAsia="Times New Roman" w:hAnsi="Arial" w:cs="Arial"/>
          <w:lang w:val="de-AT" w:eastAsia="de-DE"/>
        </w:rPr>
        <w:t xml:space="preserve"> und festzusetzen</w:t>
      </w:r>
      <w:r w:rsidR="000C5132" w:rsidRPr="00147918">
        <w:rPr>
          <w:rFonts w:ascii="Arial" w:eastAsia="Times New Roman" w:hAnsi="Arial" w:cs="Arial"/>
          <w:lang w:val="de-AT" w:eastAsia="de-DE"/>
        </w:rPr>
        <w:t>.</w:t>
      </w:r>
    </w:p>
    <w:p w14:paraId="424CF68C" w14:textId="5F004B3E" w:rsidR="00CE5A0A" w:rsidRPr="00147918" w:rsidRDefault="00CE5A0A" w:rsidP="00CE5A0A">
      <w:pPr>
        <w:jc w:val="both"/>
        <w:rPr>
          <w:rFonts w:ascii="Arial" w:hAnsi="Arial" w:cs="Arial"/>
          <w:sz w:val="28"/>
          <w:szCs w:val="28"/>
          <w:lang w:val="de-DE"/>
        </w:rPr>
      </w:pPr>
      <w:r w:rsidRPr="00147918">
        <w:rPr>
          <w:rFonts w:ascii="Arial" w:eastAsia="Times New Roman" w:hAnsi="Arial" w:cs="Arial"/>
          <w:lang w:val="de-AT" w:eastAsia="de-DE"/>
        </w:rPr>
        <w:t>Das erste Ausschreibungsverfahren wurde 2021</w:t>
      </w:r>
      <w:r w:rsidR="00E137B1">
        <w:rPr>
          <w:rFonts w:ascii="Arial" w:eastAsia="Times New Roman" w:hAnsi="Arial" w:cs="Arial"/>
          <w:lang w:val="de-AT" w:eastAsia="de-DE"/>
        </w:rPr>
        <w:t xml:space="preserve"> von APG</w:t>
      </w:r>
      <w:r w:rsidRPr="00147918">
        <w:rPr>
          <w:rFonts w:ascii="Arial" w:eastAsia="Times New Roman" w:hAnsi="Arial" w:cs="Arial"/>
          <w:lang w:val="de-AT" w:eastAsia="de-DE"/>
        </w:rPr>
        <w:t xml:space="preserve"> erfolgreich durchgeführt und insgesamt 7 Anbieter </w:t>
      </w:r>
      <w:r w:rsidR="00E137B1" w:rsidRPr="00147918">
        <w:rPr>
          <w:rFonts w:ascii="Arial" w:eastAsia="Times New Roman" w:hAnsi="Arial" w:cs="Arial"/>
          <w:lang w:val="de-AT" w:eastAsia="de-DE"/>
        </w:rPr>
        <w:t xml:space="preserve">erhielten </w:t>
      </w:r>
      <w:r w:rsidRPr="00147918">
        <w:rPr>
          <w:rFonts w:ascii="Arial" w:eastAsia="Times New Roman" w:hAnsi="Arial" w:cs="Arial"/>
          <w:lang w:val="de-AT" w:eastAsia="de-DE"/>
        </w:rPr>
        <w:t>einen Zuschlag.</w:t>
      </w:r>
      <w:r w:rsidRPr="00147918">
        <w:rPr>
          <w:rStyle w:val="Funotenzeichen"/>
          <w:rFonts w:ascii="Arial" w:eastAsia="Times New Roman" w:hAnsi="Arial" w:cs="Arial"/>
          <w:lang w:val="de-AT" w:eastAsia="de-DE"/>
        </w:rPr>
        <w:footnoteReference w:id="1"/>
      </w:r>
      <w:r w:rsidRPr="00147918">
        <w:rPr>
          <w:rFonts w:ascii="Arial" w:eastAsia="Times New Roman" w:hAnsi="Arial" w:cs="Arial"/>
          <w:lang w:val="de-AT" w:eastAsia="de-DE"/>
        </w:rPr>
        <w:t xml:space="preserve"> Der Anbieterkreis deckte sich dabei weitgehend mit dem früher bestehenden System der Vorhalteleistung zur Engpassvermeidung (EPV).</w:t>
      </w:r>
    </w:p>
    <w:p w14:paraId="6F04F184" w14:textId="0E35786D" w:rsidR="000C5132" w:rsidRPr="00147918" w:rsidRDefault="000C5132" w:rsidP="000305BA">
      <w:pPr>
        <w:jc w:val="both"/>
        <w:rPr>
          <w:rFonts w:ascii="Arial" w:eastAsia="Times New Roman" w:hAnsi="Arial" w:cs="Arial"/>
          <w:lang w:val="de-AT" w:eastAsia="de-DE"/>
        </w:rPr>
      </w:pPr>
      <w:bookmarkStart w:id="0" w:name="_Hlk85106195"/>
      <w:r w:rsidRPr="00147918">
        <w:rPr>
          <w:rFonts w:ascii="Arial" w:eastAsia="Times New Roman" w:hAnsi="Arial" w:cs="Arial"/>
          <w:lang w:val="de-AT" w:eastAsia="de-DE"/>
        </w:rPr>
        <w:t xml:space="preserve">Die </w:t>
      </w:r>
      <w:r w:rsidR="00CE5A0A" w:rsidRPr="00147918">
        <w:rPr>
          <w:rFonts w:ascii="Arial" w:eastAsia="Times New Roman" w:hAnsi="Arial" w:cs="Arial"/>
          <w:lang w:val="de-AT" w:eastAsia="de-DE"/>
        </w:rPr>
        <w:t>E-Control</w:t>
      </w:r>
      <w:r w:rsidRPr="00147918">
        <w:rPr>
          <w:rFonts w:ascii="Arial" w:eastAsia="Times New Roman" w:hAnsi="Arial" w:cs="Arial"/>
          <w:lang w:val="de-AT" w:eastAsia="de-DE"/>
        </w:rPr>
        <w:t xml:space="preserve"> hat </w:t>
      </w:r>
      <w:r w:rsidR="00E137B1" w:rsidRPr="00E137B1">
        <w:rPr>
          <w:rFonts w:ascii="Arial" w:eastAsia="Times New Roman" w:hAnsi="Arial" w:cs="Arial"/>
          <w:lang w:val="de-AT" w:eastAsia="de-DE"/>
        </w:rPr>
        <w:t xml:space="preserve">nach § 23b Abs. 10 ElWOG 2010 </w:t>
      </w:r>
      <w:r w:rsidRPr="00147918">
        <w:rPr>
          <w:rFonts w:ascii="Arial" w:eastAsia="Times New Roman" w:hAnsi="Arial" w:cs="Arial"/>
          <w:lang w:val="de-AT" w:eastAsia="de-DE"/>
        </w:rPr>
        <w:t>zumindest alle zwei Jahre einen Bericht über die Situation am österreichischen Strommarkt in Bezug auf die Erbringung einer Netzreserveleistung zu erstellen und zu veröffentlichen.</w:t>
      </w:r>
      <w:r w:rsidR="00CE5A0A" w:rsidRPr="00147918">
        <w:rPr>
          <w:rFonts w:ascii="Arial" w:eastAsia="Times New Roman" w:hAnsi="Arial" w:cs="Arial"/>
          <w:lang w:val="de-AT" w:eastAsia="de-DE"/>
        </w:rPr>
        <w:t xml:space="preserve"> </w:t>
      </w:r>
    </w:p>
    <w:bookmarkEnd w:id="0"/>
    <w:p w14:paraId="1DFA17B1" w14:textId="6E156D3D" w:rsidR="000C5132" w:rsidRPr="003C2D1D" w:rsidRDefault="000C5132" w:rsidP="000C5132">
      <w:pPr>
        <w:pStyle w:val="berschrift1"/>
        <w:numPr>
          <w:ilvl w:val="0"/>
          <w:numId w:val="2"/>
        </w:numPr>
        <w:pBdr>
          <w:bottom w:val="single" w:sz="4" w:space="1" w:color="595959" w:themeColor="text1" w:themeTint="A6"/>
        </w:pBdr>
        <w:spacing w:before="360" w:after="160"/>
        <w:rPr>
          <w:rFonts w:ascii="Arial" w:hAnsi="Arial" w:cs="Arial"/>
          <w:b/>
          <w:bCs/>
          <w:smallCaps/>
          <w:color w:val="000000" w:themeColor="text1"/>
          <w:sz w:val="36"/>
          <w:szCs w:val="36"/>
          <w:lang w:val="de-DE"/>
        </w:rPr>
      </w:pPr>
      <w:r w:rsidRPr="003C2D1D">
        <w:rPr>
          <w:rFonts w:ascii="Arial" w:hAnsi="Arial" w:cs="Arial"/>
          <w:b/>
          <w:bCs/>
          <w:smallCaps/>
          <w:color w:val="000000" w:themeColor="text1"/>
          <w:sz w:val="36"/>
          <w:szCs w:val="36"/>
          <w:lang w:val="de-DE"/>
        </w:rPr>
        <w:t xml:space="preserve">Ziel </w:t>
      </w:r>
      <w:r w:rsidR="00CE5A0A">
        <w:rPr>
          <w:rFonts w:ascii="Arial" w:hAnsi="Arial" w:cs="Arial"/>
          <w:b/>
          <w:bCs/>
          <w:smallCaps/>
          <w:color w:val="000000" w:themeColor="text1"/>
          <w:sz w:val="36"/>
          <w:szCs w:val="36"/>
          <w:lang w:val="de-DE"/>
        </w:rPr>
        <w:t>der</w:t>
      </w:r>
      <w:r w:rsidRPr="003C2D1D">
        <w:rPr>
          <w:rFonts w:ascii="Arial" w:hAnsi="Arial" w:cs="Arial"/>
          <w:b/>
          <w:bCs/>
          <w:smallCaps/>
          <w:color w:val="000000" w:themeColor="text1"/>
          <w:sz w:val="36"/>
          <w:szCs w:val="36"/>
          <w:lang w:val="de-DE"/>
        </w:rPr>
        <w:t xml:space="preserve"> Konsultation</w:t>
      </w:r>
    </w:p>
    <w:p w14:paraId="2D2E857B" w14:textId="30DEEDFD" w:rsidR="000C5132" w:rsidRPr="00E137B1" w:rsidRDefault="000C5132" w:rsidP="000C5132">
      <w:pPr>
        <w:spacing w:before="240" w:after="260"/>
        <w:jc w:val="both"/>
        <w:rPr>
          <w:rFonts w:ascii="Arial" w:hAnsi="Arial" w:cs="Arial"/>
          <w:sz w:val="28"/>
          <w:szCs w:val="28"/>
          <w:lang w:val="de-AT"/>
        </w:rPr>
      </w:pPr>
      <w:r w:rsidRPr="00147918">
        <w:rPr>
          <w:rFonts w:ascii="Arial" w:eastAsia="Times New Roman" w:hAnsi="Arial" w:cs="Arial"/>
          <w:lang w:val="de-AT" w:eastAsia="de-DE"/>
        </w:rPr>
        <w:t>Der Netzreservebericht der E-Control soll</w:t>
      </w:r>
      <w:r w:rsidR="00E137B1">
        <w:rPr>
          <w:rFonts w:ascii="Arial" w:eastAsia="Times New Roman" w:hAnsi="Arial" w:cs="Arial"/>
          <w:lang w:val="de-AT" w:eastAsia="de-DE"/>
        </w:rPr>
        <w:t xml:space="preserve"> dabei</w:t>
      </w:r>
      <w:r w:rsidRPr="00147918">
        <w:rPr>
          <w:rFonts w:ascii="Arial" w:eastAsia="Times New Roman" w:hAnsi="Arial" w:cs="Arial"/>
          <w:lang w:val="de-AT" w:eastAsia="de-DE"/>
        </w:rPr>
        <w:t xml:space="preserve"> insbesondere die Wettbewerbsintensität und die Gleichbehandlung unter Teilnehmern</w:t>
      </w:r>
      <w:r w:rsidR="00CE5A0A" w:rsidRPr="00147918">
        <w:rPr>
          <w:rFonts w:ascii="Arial" w:eastAsia="Times New Roman" w:hAnsi="Arial" w:cs="Arial"/>
          <w:lang w:val="de-AT" w:eastAsia="de-DE"/>
        </w:rPr>
        <w:t xml:space="preserve"> i</w:t>
      </w:r>
      <w:r w:rsidR="00E137B1">
        <w:rPr>
          <w:rFonts w:ascii="Arial" w:eastAsia="Times New Roman" w:hAnsi="Arial" w:cs="Arial"/>
          <w:lang w:val="de-AT" w:eastAsia="de-DE"/>
        </w:rPr>
        <w:t>m Beschaffungsprozess durch den Regelzonenführer</w:t>
      </w:r>
      <w:r w:rsidRPr="00147918">
        <w:rPr>
          <w:rFonts w:ascii="Arial" w:eastAsia="Times New Roman" w:hAnsi="Arial" w:cs="Arial"/>
          <w:lang w:val="de-AT" w:eastAsia="de-DE"/>
        </w:rPr>
        <w:t xml:space="preserve"> beurteilen.</w:t>
      </w:r>
      <w:r w:rsidR="00E137B1" w:rsidRPr="00E137B1">
        <w:rPr>
          <w:rFonts w:ascii="Arial" w:eastAsia="Times New Roman" w:hAnsi="Arial" w:cs="Arial"/>
          <w:lang w:val="de-AT" w:eastAsia="de-DE"/>
        </w:rPr>
        <w:t xml:space="preserve"> </w:t>
      </w:r>
    </w:p>
    <w:p w14:paraId="226A0A20" w14:textId="4173C02E" w:rsidR="000C5132" w:rsidRPr="00147918" w:rsidRDefault="000C5132" w:rsidP="000C5132">
      <w:pPr>
        <w:spacing w:before="240" w:after="260"/>
        <w:jc w:val="both"/>
        <w:rPr>
          <w:rFonts w:ascii="Arial" w:eastAsia="Times New Roman" w:hAnsi="Arial" w:cs="Arial"/>
          <w:lang w:val="de-AT" w:eastAsia="de-DE"/>
        </w:rPr>
      </w:pPr>
      <w:r w:rsidRPr="00147918">
        <w:rPr>
          <w:rFonts w:ascii="Arial" w:eastAsia="Times New Roman" w:hAnsi="Arial" w:cs="Arial"/>
          <w:lang w:val="de-AT" w:eastAsia="de-DE"/>
        </w:rPr>
        <w:t>Die Ergebnisse des Berichts sind</w:t>
      </w:r>
      <w:r w:rsidR="00CE5A0A" w:rsidRPr="00147918">
        <w:rPr>
          <w:rFonts w:ascii="Arial" w:eastAsia="Times New Roman" w:hAnsi="Arial" w:cs="Arial"/>
          <w:lang w:val="de-AT" w:eastAsia="de-DE"/>
        </w:rPr>
        <w:t xml:space="preserve"> in den zukünftigen Ausschreibungen betreffend (i) </w:t>
      </w:r>
      <w:r w:rsidRPr="00147918">
        <w:rPr>
          <w:rFonts w:ascii="Arial" w:eastAsia="Times New Roman" w:hAnsi="Arial" w:cs="Arial"/>
          <w:lang w:val="de-AT" w:eastAsia="de-DE"/>
        </w:rPr>
        <w:t>Auswahl</w:t>
      </w:r>
      <w:r w:rsidR="00E137B1">
        <w:rPr>
          <w:rFonts w:ascii="Arial" w:eastAsia="Times New Roman" w:hAnsi="Arial" w:cs="Arial"/>
          <w:lang w:val="de-AT" w:eastAsia="de-DE"/>
        </w:rPr>
        <w:t>kriterien für die</w:t>
      </w:r>
      <w:r w:rsidRPr="00147918">
        <w:rPr>
          <w:rFonts w:ascii="Arial" w:eastAsia="Times New Roman" w:hAnsi="Arial" w:cs="Arial"/>
          <w:lang w:val="de-AT" w:eastAsia="de-DE"/>
        </w:rPr>
        <w:t xml:space="preserve"> Angebote, </w:t>
      </w:r>
      <w:r w:rsidR="00CE5A0A" w:rsidRPr="00147918">
        <w:rPr>
          <w:rFonts w:ascii="Arial" w:eastAsia="Times New Roman" w:hAnsi="Arial" w:cs="Arial"/>
          <w:lang w:val="de-AT" w:eastAsia="de-DE"/>
        </w:rPr>
        <w:t>(i</w:t>
      </w:r>
      <w:r w:rsidR="00E137B1">
        <w:rPr>
          <w:rFonts w:ascii="Arial" w:eastAsia="Times New Roman" w:hAnsi="Arial" w:cs="Arial"/>
          <w:lang w:val="de-AT" w:eastAsia="de-DE"/>
        </w:rPr>
        <w:t>i</w:t>
      </w:r>
      <w:r w:rsidR="00CE5A0A" w:rsidRPr="00147918">
        <w:rPr>
          <w:rFonts w:ascii="Arial" w:eastAsia="Times New Roman" w:hAnsi="Arial" w:cs="Arial"/>
          <w:lang w:val="de-AT" w:eastAsia="de-DE"/>
        </w:rPr>
        <w:t xml:space="preserve">) </w:t>
      </w:r>
      <w:r w:rsidRPr="00147918">
        <w:rPr>
          <w:rFonts w:ascii="Arial" w:eastAsia="Times New Roman" w:hAnsi="Arial" w:cs="Arial"/>
          <w:lang w:val="de-AT" w:eastAsia="de-DE"/>
        </w:rPr>
        <w:t>Ausgestaltung der technischen Eignungskriterien sowie</w:t>
      </w:r>
      <w:r w:rsidR="00CE5A0A" w:rsidRPr="00147918">
        <w:rPr>
          <w:rFonts w:ascii="Arial" w:eastAsia="Times New Roman" w:hAnsi="Arial" w:cs="Arial"/>
          <w:lang w:val="de-AT" w:eastAsia="de-DE"/>
        </w:rPr>
        <w:t xml:space="preserve"> (iii)</w:t>
      </w:r>
      <w:r w:rsidRPr="00147918">
        <w:rPr>
          <w:rFonts w:ascii="Arial" w:eastAsia="Times New Roman" w:hAnsi="Arial" w:cs="Arial"/>
          <w:lang w:val="de-AT" w:eastAsia="de-DE"/>
        </w:rPr>
        <w:t xml:space="preserve"> der Vertragsgestaltung mit den erfolgreichen Bietern vom Regelzonenführer </w:t>
      </w:r>
      <w:r w:rsidR="00CE5A0A" w:rsidRPr="00147918">
        <w:rPr>
          <w:rFonts w:ascii="Arial" w:eastAsia="Times New Roman" w:hAnsi="Arial" w:cs="Arial"/>
          <w:lang w:val="de-AT" w:eastAsia="de-DE"/>
        </w:rPr>
        <w:t xml:space="preserve">zwingend </w:t>
      </w:r>
      <w:r w:rsidRPr="00147918">
        <w:rPr>
          <w:rFonts w:ascii="Arial" w:eastAsia="Times New Roman" w:hAnsi="Arial" w:cs="Arial"/>
          <w:lang w:val="de-AT" w:eastAsia="de-DE"/>
        </w:rPr>
        <w:t>zu berücksichtigen.</w:t>
      </w:r>
    </w:p>
    <w:p w14:paraId="79858B9B" w14:textId="1725EA72" w:rsidR="000305BA" w:rsidRDefault="000C5132" w:rsidP="000305BA">
      <w:pPr>
        <w:spacing w:before="240" w:after="260"/>
        <w:jc w:val="both"/>
        <w:rPr>
          <w:rFonts w:ascii="Arial" w:eastAsia="Times New Roman" w:hAnsi="Arial" w:cs="Arial"/>
          <w:lang w:val="de-AT" w:eastAsia="de-DE"/>
        </w:rPr>
      </w:pPr>
      <w:r w:rsidRPr="00147918">
        <w:rPr>
          <w:rFonts w:ascii="Arial" w:eastAsia="Times New Roman" w:hAnsi="Arial" w:cs="Arial"/>
          <w:lang w:val="de-AT" w:eastAsia="de-DE"/>
        </w:rPr>
        <w:t xml:space="preserve">Insbesondere soll auch </w:t>
      </w:r>
      <w:r w:rsidR="00E137B1">
        <w:rPr>
          <w:rFonts w:ascii="Arial" w:eastAsia="Times New Roman" w:hAnsi="Arial" w:cs="Arial"/>
          <w:lang w:val="de-AT" w:eastAsia="de-DE"/>
        </w:rPr>
        <w:t xml:space="preserve">zusätzlicher </w:t>
      </w:r>
      <w:r w:rsidRPr="00147918">
        <w:rPr>
          <w:rFonts w:ascii="Arial" w:eastAsia="Times New Roman" w:hAnsi="Arial" w:cs="Arial"/>
          <w:lang w:val="de-AT" w:eastAsia="de-DE"/>
        </w:rPr>
        <w:t>potentieller</w:t>
      </w:r>
      <w:r w:rsidR="00E137B1">
        <w:rPr>
          <w:rFonts w:ascii="Arial" w:eastAsia="Times New Roman" w:hAnsi="Arial" w:cs="Arial"/>
          <w:lang w:val="de-AT" w:eastAsia="de-DE"/>
        </w:rPr>
        <w:t xml:space="preserve"> </w:t>
      </w:r>
      <w:r w:rsidRPr="00147918">
        <w:rPr>
          <w:rFonts w:ascii="Arial" w:eastAsia="Times New Roman" w:hAnsi="Arial" w:cs="Arial"/>
          <w:lang w:val="de-AT" w:eastAsia="de-DE"/>
        </w:rPr>
        <w:t>Wettbewerb, bspw.</w:t>
      </w:r>
      <w:r w:rsidR="00CE5A0A" w:rsidRPr="00147918">
        <w:rPr>
          <w:rFonts w:ascii="Arial" w:eastAsia="Times New Roman" w:hAnsi="Arial" w:cs="Arial"/>
          <w:lang w:val="de-AT" w:eastAsia="de-DE"/>
        </w:rPr>
        <w:t xml:space="preserve"> aus der</w:t>
      </w:r>
      <w:r w:rsidRPr="00147918">
        <w:rPr>
          <w:rFonts w:ascii="Arial" w:eastAsia="Times New Roman" w:hAnsi="Arial" w:cs="Arial"/>
          <w:lang w:val="de-AT" w:eastAsia="de-DE"/>
        </w:rPr>
        <w:t xml:space="preserve"> Industrie, </w:t>
      </w:r>
      <w:r w:rsidR="00CE5A0A" w:rsidRPr="00147918">
        <w:rPr>
          <w:rFonts w:ascii="Arial" w:eastAsia="Times New Roman" w:hAnsi="Arial" w:cs="Arial"/>
          <w:lang w:val="de-AT" w:eastAsia="de-DE"/>
        </w:rPr>
        <w:t xml:space="preserve">durch </w:t>
      </w:r>
      <w:r w:rsidR="000305BA" w:rsidRPr="00147918">
        <w:rPr>
          <w:rFonts w:ascii="Arial" w:eastAsia="Times New Roman" w:hAnsi="Arial" w:cs="Arial"/>
          <w:lang w:val="de-AT" w:eastAsia="de-DE"/>
        </w:rPr>
        <w:t>a</w:t>
      </w:r>
      <w:r w:rsidRPr="00147918">
        <w:rPr>
          <w:rFonts w:ascii="Arial" w:eastAsia="Times New Roman" w:hAnsi="Arial" w:cs="Arial"/>
          <w:lang w:val="de-AT" w:eastAsia="de-DE"/>
        </w:rPr>
        <w:t xml:space="preserve">usländische Kraftwerke oder </w:t>
      </w:r>
      <w:r w:rsidR="00CE5A0A" w:rsidRPr="00147918">
        <w:rPr>
          <w:rFonts w:ascii="Arial" w:eastAsia="Times New Roman" w:hAnsi="Arial" w:cs="Arial"/>
          <w:lang w:val="de-AT" w:eastAsia="de-DE"/>
        </w:rPr>
        <w:t xml:space="preserve">durch </w:t>
      </w:r>
      <w:r w:rsidRPr="00147918">
        <w:rPr>
          <w:rFonts w:ascii="Arial" w:eastAsia="Times New Roman" w:hAnsi="Arial" w:cs="Arial"/>
          <w:lang w:val="de-AT" w:eastAsia="de-DE"/>
        </w:rPr>
        <w:t xml:space="preserve">Aggregatoren </w:t>
      </w:r>
      <w:r w:rsidR="003E43AE">
        <w:rPr>
          <w:rFonts w:ascii="Arial" w:eastAsia="Times New Roman" w:hAnsi="Arial" w:cs="Arial"/>
          <w:lang w:val="de-AT" w:eastAsia="de-DE"/>
        </w:rPr>
        <w:t xml:space="preserve">(für die Poolung </w:t>
      </w:r>
      <w:r w:rsidRPr="00147918">
        <w:rPr>
          <w:rFonts w:ascii="Arial" w:eastAsia="Times New Roman" w:hAnsi="Arial" w:cs="Arial"/>
          <w:lang w:val="de-AT" w:eastAsia="de-DE"/>
        </w:rPr>
        <w:t>kleinerer Anlagen</w:t>
      </w:r>
      <w:r w:rsidR="003E43AE">
        <w:rPr>
          <w:rFonts w:ascii="Arial" w:eastAsia="Times New Roman" w:hAnsi="Arial" w:cs="Arial"/>
          <w:lang w:val="de-AT" w:eastAsia="de-DE"/>
        </w:rPr>
        <w:t>)</w:t>
      </w:r>
      <w:r w:rsidR="000305BA" w:rsidRPr="00147918">
        <w:rPr>
          <w:rFonts w:ascii="Arial" w:eastAsia="Times New Roman" w:hAnsi="Arial" w:cs="Arial"/>
          <w:lang w:val="de-AT" w:eastAsia="de-DE"/>
        </w:rPr>
        <w:t xml:space="preserve">, </w:t>
      </w:r>
      <w:r w:rsidR="00E137B1">
        <w:rPr>
          <w:rFonts w:ascii="Arial" w:eastAsia="Times New Roman" w:hAnsi="Arial" w:cs="Arial"/>
          <w:lang w:val="de-AT" w:eastAsia="de-DE"/>
        </w:rPr>
        <w:t>evaluiert</w:t>
      </w:r>
      <w:r w:rsidR="000305BA" w:rsidRPr="00147918">
        <w:rPr>
          <w:rFonts w:ascii="Arial" w:eastAsia="Times New Roman" w:hAnsi="Arial" w:cs="Arial"/>
          <w:lang w:val="de-AT" w:eastAsia="de-DE"/>
        </w:rPr>
        <w:t xml:space="preserve"> und für die Netzreserve aktiviert werden. Folglich </w:t>
      </w:r>
      <w:r w:rsidR="003E43AE">
        <w:rPr>
          <w:rFonts w:ascii="Arial" w:eastAsia="Times New Roman" w:hAnsi="Arial" w:cs="Arial"/>
          <w:lang w:val="de-AT" w:eastAsia="de-DE"/>
        </w:rPr>
        <w:t>tritt</w:t>
      </w:r>
      <w:r w:rsidR="000305BA" w:rsidRPr="00147918">
        <w:rPr>
          <w:rFonts w:ascii="Arial" w:eastAsia="Times New Roman" w:hAnsi="Arial" w:cs="Arial"/>
          <w:lang w:val="de-AT" w:eastAsia="de-DE"/>
        </w:rPr>
        <w:t xml:space="preserve"> die Regulierungsbehörde mit dem möglichen Teilnehmerkreis direkt in Kontakt um Verbesserungspotenti</w:t>
      </w:r>
      <w:r w:rsidR="00CE5A0A" w:rsidRPr="00147918">
        <w:rPr>
          <w:rFonts w:ascii="Arial" w:eastAsia="Times New Roman" w:hAnsi="Arial" w:cs="Arial"/>
          <w:lang w:val="de-AT" w:eastAsia="de-DE"/>
        </w:rPr>
        <w:t>a</w:t>
      </w:r>
      <w:r w:rsidR="000305BA" w:rsidRPr="00147918">
        <w:rPr>
          <w:rFonts w:ascii="Arial" w:eastAsia="Times New Roman" w:hAnsi="Arial" w:cs="Arial"/>
          <w:lang w:val="de-AT" w:eastAsia="de-DE"/>
        </w:rPr>
        <w:t xml:space="preserve">l </w:t>
      </w:r>
      <w:r w:rsidR="00CE5A0A" w:rsidRPr="00147918">
        <w:rPr>
          <w:rFonts w:ascii="Arial" w:eastAsia="Times New Roman" w:hAnsi="Arial" w:cs="Arial"/>
          <w:lang w:val="de-AT" w:eastAsia="de-DE"/>
        </w:rPr>
        <w:t xml:space="preserve">und </w:t>
      </w:r>
      <w:r w:rsidR="000305BA" w:rsidRPr="00147918">
        <w:rPr>
          <w:rFonts w:ascii="Arial" w:eastAsia="Times New Roman" w:hAnsi="Arial" w:cs="Arial"/>
          <w:lang w:val="de-AT" w:eastAsia="de-DE"/>
        </w:rPr>
        <w:t>etwaige wettbewerbliche Probleme identifizieren und marktnah lösen zu können.</w:t>
      </w:r>
    </w:p>
    <w:p w14:paraId="4B31B312" w14:textId="02F95FB9" w:rsidR="00915FCC" w:rsidRDefault="00915FCC" w:rsidP="000305BA">
      <w:pPr>
        <w:spacing w:before="240" w:after="260"/>
        <w:jc w:val="both"/>
        <w:rPr>
          <w:rFonts w:ascii="Arial" w:eastAsia="Times New Roman" w:hAnsi="Arial" w:cs="Arial"/>
          <w:lang w:val="de-AT" w:eastAsia="de-DE"/>
        </w:rPr>
      </w:pPr>
      <w:r w:rsidRPr="00147918">
        <w:rPr>
          <w:rFonts w:ascii="Arial" w:eastAsia="Times New Roman" w:hAnsi="Arial" w:cs="Arial"/>
          <w:lang w:val="de-AT" w:eastAsia="de-DE"/>
        </w:rPr>
        <w:lastRenderedPageBreak/>
        <w:t xml:space="preserve">Die Ergebnisse dieser Konsultation </w:t>
      </w:r>
      <w:r>
        <w:rPr>
          <w:rFonts w:ascii="Arial" w:eastAsia="Times New Roman" w:hAnsi="Arial" w:cs="Arial"/>
          <w:lang w:val="de-AT" w:eastAsia="de-DE"/>
        </w:rPr>
        <w:t>werden streng vertraulich behandelt und sollen</w:t>
      </w:r>
      <w:r w:rsidRPr="00147918">
        <w:rPr>
          <w:rFonts w:ascii="Arial" w:eastAsia="Times New Roman" w:hAnsi="Arial" w:cs="Arial"/>
          <w:lang w:val="de-AT" w:eastAsia="de-DE"/>
        </w:rPr>
        <w:t xml:space="preserve"> </w:t>
      </w:r>
      <w:r w:rsidR="00DD2504">
        <w:rPr>
          <w:rFonts w:ascii="Arial" w:eastAsia="Times New Roman" w:hAnsi="Arial" w:cs="Arial"/>
          <w:lang w:val="de-AT" w:eastAsia="de-DE"/>
        </w:rPr>
        <w:t xml:space="preserve">schlussendlich </w:t>
      </w:r>
      <w:r w:rsidRPr="00147918">
        <w:rPr>
          <w:rFonts w:ascii="Arial" w:eastAsia="Times New Roman" w:hAnsi="Arial" w:cs="Arial"/>
          <w:lang w:val="de-AT" w:eastAsia="de-DE"/>
        </w:rPr>
        <w:t xml:space="preserve">in </w:t>
      </w:r>
      <w:r>
        <w:rPr>
          <w:rFonts w:ascii="Arial" w:eastAsia="Times New Roman" w:hAnsi="Arial" w:cs="Arial"/>
          <w:lang w:val="de-AT" w:eastAsia="de-DE"/>
        </w:rPr>
        <w:t xml:space="preserve">anonymisierter Form in </w:t>
      </w:r>
      <w:r w:rsidRPr="00147918">
        <w:rPr>
          <w:rFonts w:ascii="Arial" w:eastAsia="Times New Roman" w:hAnsi="Arial" w:cs="Arial"/>
          <w:lang w:val="de-AT" w:eastAsia="de-DE"/>
        </w:rPr>
        <w:t>den Netzreservebericht 2021</w:t>
      </w:r>
      <w:r>
        <w:rPr>
          <w:rFonts w:ascii="Arial" w:eastAsia="Times New Roman" w:hAnsi="Arial" w:cs="Arial"/>
          <w:lang w:val="de-AT" w:eastAsia="de-DE"/>
        </w:rPr>
        <w:t xml:space="preserve"> aufgenommen werden</w:t>
      </w:r>
      <w:r w:rsidRPr="00147918">
        <w:rPr>
          <w:rFonts w:ascii="Arial" w:eastAsia="Times New Roman" w:hAnsi="Arial" w:cs="Arial"/>
          <w:lang w:val="de-AT" w:eastAsia="de-DE"/>
        </w:rPr>
        <w:t>.</w:t>
      </w:r>
      <w:r>
        <w:rPr>
          <w:rFonts w:ascii="Arial" w:eastAsia="Times New Roman" w:hAnsi="Arial" w:cs="Arial"/>
          <w:lang w:val="de-AT" w:eastAsia="de-DE"/>
        </w:rPr>
        <w:t xml:space="preserve"> Sollten Sie mit einer solchen Publikation nicht einverstanden sein, bitten wir dies zu vermerken. </w:t>
      </w:r>
      <w:r w:rsidR="00DD2504">
        <w:rPr>
          <w:rFonts w:ascii="Arial" w:eastAsia="Times New Roman" w:hAnsi="Arial" w:cs="Arial"/>
          <w:lang w:val="de-AT" w:eastAsia="de-DE"/>
        </w:rPr>
        <w:t>Auch abseits einer Veröffentlichung</w:t>
      </w:r>
      <w:r>
        <w:rPr>
          <w:rFonts w:ascii="Arial" w:eastAsia="Times New Roman" w:hAnsi="Arial" w:cs="Arial"/>
          <w:lang w:val="de-AT" w:eastAsia="de-DE"/>
        </w:rPr>
        <w:t xml:space="preserve"> wird die E-Control die Anmerkungen im nächsten </w:t>
      </w:r>
      <w:r w:rsidR="00DD2504">
        <w:rPr>
          <w:rFonts w:ascii="Arial" w:eastAsia="Times New Roman" w:hAnsi="Arial" w:cs="Arial"/>
          <w:lang w:val="de-AT" w:eastAsia="de-DE"/>
        </w:rPr>
        <w:t>Netzreserve-</w:t>
      </w:r>
      <w:r>
        <w:rPr>
          <w:rFonts w:ascii="Arial" w:eastAsia="Times New Roman" w:hAnsi="Arial" w:cs="Arial"/>
          <w:lang w:val="de-AT" w:eastAsia="de-DE"/>
        </w:rPr>
        <w:t xml:space="preserve">Verfahren berücksichtigen. </w:t>
      </w:r>
    </w:p>
    <w:p w14:paraId="17BB0487" w14:textId="25EA9321" w:rsidR="000C5132" w:rsidRPr="003C2D1D" w:rsidRDefault="000305BA" w:rsidP="000C5132">
      <w:pPr>
        <w:pStyle w:val="berschrift1"/>
        <w:numPr>
          <w:ilvl w:val="0"/>
          <w:numId w:val="2"/>
        </w:numPr>
        <w:pBdr>
          <w:bottom w:val="single" w:sz="4" w:space="1" w:color="595959" w:themeColor="text1" w:themeTint="A6"/>
        </w:pBdr>
        <w:spacing w:before="360" w:after="160"/>
        <w:rPr>
          <w:rFonts w:ascii="Arial" w:hAnsi="Arial" w:cs="Arial"/>
          <w:b/>
          <w:bCs/>
          <w:smallCaps/>
          <w:color w:val="000000" w:themeColor="text1"/>
          <w:sz w:val="36"/>
          <w:szCs w:val="36"/>
          <w:lang w:val="de-DE"/>
        </w:rPr>
      </w:pPr>
      <w:r w:rsidRPr="003C2D1D">
        <w:rPr>
          <w:rFonts w:ascii="Arial" w:hAnsi="Arial" w:cs="Arial"/>
          <w:b/>
          <w:bCs/>
          <w:smallCaps/>
          <w:color w:val="000000" w:themeColor="text1"/>
          <w:sz w:val="36"/>
          <w:szCs w:val="36"/>
          <w:lang w:val="de-DE"/>
        </w:rPr>
        <w:t>Fragebogen</w:t>
      </w:r>
    </w:p>
    <w:p w14:paraId="22715179" w14:textId="77777777" w:rsidR="00385536" w:rsidRDefault="00385536" w:rsidP="008F057E">
      <w:pPr>
        <w:rPr>
          <w:rFonts w:ascii="Arial" w:hAnsi="Arial" w:cs="Arial"/>
          <w:sz w:val="28"/>
          <w:szCs w:val="28"/>
          <w:lang w:val="de-DE"/>
        </w:rPr>
      </w:pPr>
    </w:p>
    <w:p w14:paraId="406D974F" w14:textId="445A7425" w:rsidR="000C5132" w:rsidRDefault="00385536" w:rsidP="008F057E">
      <w:pPr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Wir würden Sie deshalb bitten, die folgenden Fragen für Ihr Unternehmen zu beantworten:</w:t>
      </w:r>
    </w:p>
    <w:p w14:paraId="4D996399" w14:textId="77777777" w:rsidR="00385536" w:rsidRPr="003C2D1D" w:rsidRDefault="00385536" w:rsidP="008F057E">
      <w:pPr>
        <w:rPr>
          <w:rFonts w:ascii="Arial" w:hAnsi="Arial" w:cs="Arial"/>
          <w:sz w:val="28"/>
          <w:szCs w:val="28"/>
          <w:lang w:val="de-DE"/>
        </w:rPr>
      </w:pPr>
    </w:p>
    <w:p w14:paraId="6333282D" w14:textId="2B0B8EF2" w:rsidR="00AD7352" w:rsidRPr="00780CBB" w:rsidRDefault="00C60719" w:rsidP="00CE5A0A">
      <w:pPr>
        <w:pStyle w:val="Listenabsatz"/>
        <w:numPr>
          <w:ilvl w:val="0"/>
          <w:numId w:val="1"/>
        </w:numPr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>Besitzen Sie Anlagen (Erzeugung</w:t>
      </w:r>
      <w:r w:rsidR="00AD7352" w:rsidRPr="00780CBB">
        <w:rPr>
          <w:rStyle w:val="Hervorhebung"/>
          <w:rFonts w:ascii="Arial" w:hAnsi="Arial" w:cs="Arial"/>
          <w:sz w:val="24"/>
          <w:szCs w:val="24"/>
          <w:lang w:val="de-DE"/>
        </w:rPr>
        <w:t>sanlagen</w:t>
      </w: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>, variable Verbrauch</w:t>
      </w:r>
      <w:r w:rsidR="00AD7352" w:rsidRPr="00780CBB">
        <w:rPr>
          <w:rStyle w:val="Hervorhebung"/>
          <w:rFonts w:ascii="Arial" w:hAnsi="Arial" w:cs="Arial"/>
          <w:sz w:val="24"/>
          <w:szCs w:val="24"/>
          <w:lang w:val="de-DE"/>
        </w:rPr>
        <w:t>sanlagen</w:t>
      </w: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 xml:space="preserve"> oder </w:t>
      </w:r>
      <w:r w:rsidR="00AD7352" w:rsidRPr="00780CBB">
        <w:rPr>
          <w:rStyle w:val="Hervorhebung"/>
          <w:rFonts w:ascii="Arial" w:hAnsi="Arial" w:cs="Arial"/>
          <w:sz w:val="24"/>
          <w:szCs w:val="24"/>
          <w:lang w:val="de-DE"/>
        </w:rPr>
        <w:t>Aggregation</w:t>
      </w: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>) die</w:t>
      </w:r>
      <w:r w:rsidR="00AD7352" w:rsidRPr="00780CBB">
        <w:rPr>
          <w:rStyle w:val="Hervorhebung"/>
          <w:rFonts w:ascii="Arial" w:hAnsi="Arial" w:cs="Arial"/>
          <w:sz w:val="24"/>
          <w:szCs w:val="24"/>
          <w:lang w:val="de-DE"/>
        </w:rPr>
        <w:t xml:space="preserve"> grundsätzlich</w:t>
      </w: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 xml:space="preserve"> die Kriterien für die Netzreserve</w:t>
      </w:r>
      <w:r w:rsidR="006A3554" w:rsidRPr="00780CBB">
        <w:rPr>
          <w:rStyle w:val="Hervorhebung"/>
          <w:rFonts w:ascii="Arial" w:hAnsi="Arial" w:cs="Arial"/>
          <w:sz w:val="24"/>
          <w:szCs w:val="24"/>
          <w:lang w:val="de-DE"/>
        </w:rPr>
        <w:t xml:space="preserve"> (insbesondere die betrieblichen Kriterien gem Ausschreibungsunterlagen der APG)</w:t>
      </w: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 xml:space="preserve"> erfüllen</w:t>
      </w:r>
      <w:r w:rsidR="003B3DFE">
        <w:rPr>
          <w:rStyle w:val="Hervorhebung"/>
          <w:rFonts w:ascii="Arial" w:hAnsi="Arial" w:cs="Arial"/>
          <w:sz w:val="24"/>
          <w:szCs w:val="24"/>
          <w:lang w:val="de-DE"/>
        </w:rPr>
        <w:t xml:space="preserve"> oder mit bestimmten Anpassungen erfüllen könnten</w:t>
      </w: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 xml:space="preserve">? </w:t>
      </w:r>
    </w:p>
    <w:sdt>
      <w:sdtPr>
        <w:rPr>
          <w:rStyle w:val="Hervorhebung"/>
          <w:rFonts w:ascii="Arial" w:hAnsi="Arial" w:cs="Arial"/>
          <w:i w:val="0"/>
          <w:iCs w:val="0"/>
          <w:sz w:val="20"/>
          <w:szCs w:val="20"/>
        </w:rPr>
        <w:alias w:val="Antwort"/>
        <w:tag w:val="Antwort"/>
        <w:id w:val="261969058"/>
        <w:placeholder>
          <w:docPart w:val="DefaultPlaceholder_-1854013440"/>
        </w:placeholder>
      </w:sdtPr>
      <w:sdtEndPr>
        <w:rPr>
          <w:rStyle w:val="Hervorhebung"/>
        </w:rPr>
      </w:sdtEndPr>
      <w:sdtContent>
        <w:p w14:paraId="1AA42E26" w14:textId="77777777" w:rsidR="00E137B1" w:rsidRDefault="00E137B1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0"/>
              <w:szCs w:val="20"/>
            </w:rPr>
          </w:pPr>
        </w:p>
        <w:p w14:paraId="1F68C1E8" w14:textId="77777777" w:rsidR="00E137B1" w:rsidRDefault="00E137B1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0"/>
              <w:szCs w:val="20"/>
            </w:rPr>
          </w:pPr>
        </w:p>
        <w:p w14:paraId="79E9470E" w14:textId="278B2074" w:rsidR="002F2DD9" w:rsidRPr="00E137B1" w:rsidRDefault="003E43AE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0"/>
              <w:szCs w:val="20"/>
            </w:rPr>
          </w:pPr>
        </w:p>
      </w:sdtContent>
    </w:sdt>
    <w:p w14:paraId="01F6F1C4" w14:textId="1516C01C" w:rsidR="00C60719" w:rsidRPr="00780CBB" w:rsidRDefault="00C60719" w:rsidP="00CE5A0A">
      <w:pPr>
        <w:pStyle w:val="Listenabsatz"/>
        <w:numPr>
          <w:ilvl w:val="1"/>
          <w:numId w:val="1"/>
        </w:numPr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>Wenn ja, wieviel Kapazität</w:t>
      </w:r>
      <w:r w:rsidR="00F97224">
        <w:rPr>
          <w:rStyle w:val="Hervorhebung"/>
          <w:rFonts w:ascii="Arial" w:hAnsi="Arial" w:cs="Arial"/>
          <w:sz w:val="24"/>
          <w:szCs w:val="24"/>
          <w:lang w:val="de-DE"/>
        </w:rPr>
        <w:t xml:space="preserve"> </w:t>
      </w: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>könnten Sie</w:t>
      </w:r>
      <w:r w:rsidR="006A3554" w:rsidRPr="00780CBB">
        <w:rPr>
          <w:rStyle w:val="Hervorhebung"/>
          <w:rFonts w:ascii="Arial" w:hAnsi="Arial" w:cs="Arial"/>
          <w:sz w:val="24"/>
          <w:szCs w:val="24"/>
          <w:lang w:val="de-DE"/>
        </w:rPr>
        <w:t xml:space="preserve"> gegebenenfalls</w:t>
      </w: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 xml:space="preserve"> </w:t>
      </w:r>
      <w:r w:rsidR="00E137B1">
        <w:rPr>
          <w:rStyle w:val="Hervorhebung"/>
          <w:rFonts w:ascii="Arial" w:hAnsi="Arial" w:cs="Arial"/>
          <w:sz w:val="24"/>
          <w:szCs w:val="24"/>
          <w:lang w:val="de-DE"/>
        </w:rPr>
        <w:t>mit welcher Art von Anlage</w:t>
      </w:r>
      <w:r w:rsidR="00E137B1" w:rsidRPr="00780CBB">
        <w:rPr>
          <w:rStyle w:val="Hervorhebung"/>
          <w:rFonts w:ascii="Arial" w:hAnsi="Arial" w:cs="Arial"/>
          <w:sz w:val="24"/>
          <w:szCs w:val="24"/>
          <w:lang w:val="de-DE"/>
        </w:rPr>
        <w:t xml:space="preserve"> </w:t>
      </w: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>für die</w:t>
      </w:r>
      <w:r w:rsidR="0039073C" w:rsidRPr="00780CBB">
        <w:rPr>
          <w:rStyle w:val="Hervorhebung"/>
          <w:rFonts w:ascii="Arial" w:hAnsi="Arial" w:cs="Arial"/>
          <w:sz w:val="24"/>
          <w:szCs w:val="24"/>
          <w:lang w:val="de-DE"/>
        </w:rPr>
        <w:t xml:space="preserve"> Zwecke der</w:t>
      </w: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 xml:space="preserve"> Netzreserve </w:t>
      </w:r>
      <w:r w:rsidR="0039073C" w:rsidRPr="00780CBB">
        <w:rPr>
          <w:rStyle w:val="Hervorhebung"/>
          <w:rFonts w:ascii="Arial" w:hAnsi="Arial" w:cs="Arial"/>
          <w:sz w:val="24"/>
          <w:szCs w:val="24"/>
          <w:lang w:val="de-DE"/>
        </w:rPr>
        <w:t>anbieten</w:t>
      </w: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 xml:space="preserve"> (in MW)?</w:t>
      </w:r>
    </w:p>
    <w:sdt>
      <w:sdtPr>
        <w:rPr>
          <w:rStyle w:val="Hervorhebung"/>
          <w:rFonts w:ascii="Arial" w:hAnsi="Arial" w:cs="Arial"/>
          <w:i w:val="0"/>
          <w:iCs w:val="0"/>
          <w:sz w:val="24"/>
          <w:szCs w:val="24"/>
          <w:lang w:val="de-DE"/>
        </w:rPr>
        <w:alias w:val="Antwort"/>
        <w:tag w:val="Antwort"/>
        <w:id w:val="-1674186720"/>
        <w:placeholder>
          <w:docPart w:val="DefaultPlaceholder_-1854013440"/>
        </w:placeholder>
      </w:sdtPr>
      <w:sdtEndPr>
        <w:rPr>
          <w:rStyle w:val="Hervorhebung"/>
        </w:rPr>
      </w:sdtEndPr>
      <w:sdtContent>
        <w:p w14:paraId="38485710" w14:textId="77777777" w:rsidR="002F2DD9" w:rsidRPr="00780CBB" w:rsidRDefault="002F2DD9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lang w:val="de-DE"/>
            </w:rPr>
          </w:pPr>
        </w:p>
        <w:p w14:paraId="190D7733" w14:textId="1A408559" w:rsidR="002F2DD9" w:rsidRPr="00780CBB" w:rsidRDefault="003E43AE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lang w:val="de-DE"/>
            </w:rPr>
          </w:pPr>
        </w:p>
      </w:sdtContent>
    </w:sdt>
    <w:p w14:paraId="63A37419" w14:textId="77777777" w:rsidR="00C60719" w:rsidRPr="00780CBB" w:rsidRDefault="00C60719" w:rsidP="00CE5A0A">
      <w:pPr>
        <w:pStyle w:val="Listenabsatz"/>
        <w:ind w:left="1080"/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</w:p>
    <w:p w14:paraId="0A99D769" w14:textId="0A018DE8" w:rsidR="003B3DFE" w:rsidRPr="00E137B1" w:rsidRDefault="00E137B1" w:rsidP="003B3DFE">
      <w:pPr>
        <w:pStyle w:val="Listenabsatz"/>
        <w:numPr>
          <w:ilvl w:val="1"/>
          <w:numId w:val="1"/>
        </w:numPr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  <w:r w:rsidRPr="00E137B1">
        <w:rPr>
          <w:rStyle w:val="Hervorhebung"/>
          <w:rFonts w:ascii="Arial" w:hAnsi="Arial" w:cs="Arial"/>
          <w:sz w:val="24"/>
          <w:szCs w:val="24"/>
          <w:lang w:val="de-DE"/>
        </w:rPr>
        <w:t>Wären für ein solches Angebot t</w:t>
      </w:r>
      <w:r w:rsidR="003B3DFE" w:rsidRPr="00E137B1">
        <w:rPr>
          <w:rStyle w:val="Hervorhebung"/>
          <w:rFonts w:ascii="Arial" w:hAnsi="Arial" w:cs="Arial"/>
          <w:sz w:val="24"/>
          <w:szCs w:val="24"/>
          <w:lang w:val="de-DE"/>
        </w:rPr>
        <w:t xml:space="preserve">echnisch organisatorische Maßnahmen notwendig? Wenn ja, </w:t>
      </w:r>
      <w:r w:rsidRPr="00E137B1">
        <w:rPr>
          <w:rStyle w:val="Hervorhebung"/>
          <w:rFonts w:ascii="Arial" w:hAnsi="Arial" w:cs="Arial"/>
          <w:sz w:val="24"/>
          <w:szCs w:val="24"/>
          <w:lang w:val="de-DE"/>
        </w:rPr>
        <w:t xml:space="preserve">mit </w:t>
      </w:r>
      <w:r w:rsidR="003B3DFE" w:rsidRPr="00E137B1">
        <w:rPr>
          <w:rStyle w:val="Hervorhebung"/>
          <w:rFonts w:ascii="Arial" w:hAnsi="Arial" w:cs="Arial"/>
          <w:sz w:val="24"/>
          <w:szCs w:val="24"/>
          <w:lang w:val="de-DE"/>
        </w:rPr>
        <w:t>welche</w:t>
      </w:r>
      <w:r w:rsidRPr="00E137B1">
        <w:rPr>
          <w:rStyle w:val="Hervorhebung"/>
          <w:rFonts w:ascii="Arial" w:hAnsi="Arial" w:cs="Arial"/>
          <w:sz w:val="24"/>
          <w:szCs w:val="24"/>
          <w:lang w:val="de-DE"/>
        </w:rPr>
        <w:t>n</w:t>
      </w:r>
      <w:r w:rsidR="003B3DFE" w:rsidRPr="00E137B1">
        <w:rPr>
          <w:rStyle w:val="Hervorhebung"/>
          <w:rFonts w:ascii="Arial" w:hAnsi="Arial" w:cs="Arial"/>
          <w:sz w:val="24"/>
          <w:szCs w:val="24"/>
          <w:lang w:val="de-DE"/>
        </w:rPr>
        <w:t xml:space="preserve"> zeitlichen </w:t>
      </w:r>
      <w:r w:rsidRPr="00E137B1">
        <w:rPr>
          <w:rStyle w:val="Hervorhebung"/>
          <w:rFonts w:ascii="Arial" w:hAnsi="Arial" w:cs="Arial"/>
          <w:sz w:val="24"/>
          <w:szCs w:val="24"/>
          <w:lang w:val="de-DE"/>
        </w:rPr>
        <w:t xml:space="preserve">und wirtschaftlichen </w:t>
      </w:r>
      <w:r w:rsidR="003B3DFE" w:rsidRPr="00E137B1">
        <w:rPr>
          <w:rStyle w:val="Hervorhebung"/>
          <w:rFonts w:ascii="Arial" w:hAnsi="Arial" w:cs="Arial"/>
          <w:sz w:val="24"/>
          <w:szCs w:val="24"/>
          <w:lang w:val="de-DE"/>
        </w:rPr>
        <w:t>Auswirkungen</w:t>
      </w:r>
      <w:r w:rsidRPr="00E137B1">
        <w:rPr>
          <w:rStyle w:val="Hervorhebung"/>
          <w:rFonts w:ascii="Arial" w:hAnsi="Arial" w:cs="Arial"/>
          <w:sz w:val="24"/>
          <w:szCs w:val="24"/>
          <w:lang w:val="de-DE"/>
        </w:rPr>
        <w:t xml:space="preserve"> wären diese verbunden?</w:t>
      </w:r>
    </w:p>
    <w:sdt>
      <w:sdtPr>
        <w:rPr>
          <w:rStyle w:val="Hervorhebung"/>
          <w:rFonts w:ascii="Arial" w:hAnsi="Arial" w:cs="Arial"/>
          <w:i w:val="0"/>
          <w:iCs w:val="0"/>
          <w:sz w:val="24"/>
          <w:szCs w:val="24"/>
          <w:lang w:val="de-DE"/>
        </w:rPr>
        <w:alias w:val="Antwort"/>
        <w:tag w:val="Antwort"/>
        <w:id w:val="-333074706"/>
        <w:placeholder>
          <w:docPart w:val="F2AD3CD6D4A446DA87C6A7F8A5E91888"/>
        </w:placeholder>
      </w:sdtPr>
      <w:sdtEndPr>
        <w:rPr>
          <w:rStyle w:val="Hervorhebung"/>
        </w:rPr>
      </w:sdtEndPr>
      <w:sdtContent>
        <w:p w14:paraId="5855D99E" w14:textId="77777777" w:rsidR="003B3DFE" w:rsidRPr="00E137B1" w:rsidRDefault="003B3DFE" w:rsidP="003B3DFE">
          <w:pPr>
            <w:pStyle w:val="Listenabsatz"/>
            <w:ind w:left="360"/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lang w:val="de-DE"/>
            </w:rPr>
          </w:pPr>
        </w:p>
        <w:p w14:paraId="07323FA3" w14:textId="77777777" w:rsidR="003B3DFE" w:rsidRPr="00E137B1" w:rsidRDefault="003B3DFE" w:rsidP="003B3DFE">
          <w:pPr>
            <w:pStyle w:val="Listenabsatz"/>
            <w:ind w:left="360"/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lang w:val="de-DE"/>
            </w:rPr>
          </w:pPr>
        </w:p>
        <w:p w14:paraId="59483877" w14:textId="708A5D82" w:rsidR="003B3DFE" w:rsidRPr="00E137B1" w:rsidRDefault="003E43AE" w:rsidP="003B3DFE">
          <w:pPr>
            <w:pStyle w:val="Listenabsatz"/>
            <w:ind w:left="360"/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lang w:val="de-DE"/>
            </w:rPr>
          </w:pPr>
        </w:p>
      </w:sdtContent>
    </w:sdt>
    <w:p w14:paraId="28BBB4FB" w14:textId="441ABBA1" w:rsidR="003B3DFE" w:rsidRPr="00E137B1" w:rsidRDefault="003B3DFE" w:rsidP="003B3DFE">
      <w:pPr>
        <w:pStyle w:val="Listenabsatz"/>
        <w:ind w:left="1353"/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</w:p>
    <w:p w14:paraId="509CDD0A" w14:textId="77777777" w:rsidR="003B3DFE" w:rsidRPr="00E137B1" w:rsidRDefault="003B3DFE" w:rsidP="003B3DFE">
      <w:pPr>
        <w:pStyle w:val="Listenabsatz"/>
        <w:ind w:left="1353"/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</w:p>
    <w:p w14:paraId="6CF1B5A1" w14:textId="4E88A1CC" w:rsidR="003B3DFE" w:rsidRPr="00E137B1" w:rsidRDefault="003B3DFE" w:rsidP="003B3DFE">
      <w:pPr>
        <w:pStyle w:val="Listenabsatz"/>
        <w:numPr>
          <w:ilvl w:val="1"/>
          <w:numId w:val="1"/>
        </w:numPr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  <w:r w:rsidRPr="00E137B1">
        <w:rPr>
          <w:rStyle w:val="Hervorhebung"/>
          <w:rFonts w:ascii="Arial" w:hAnsi="Arial" w:cs="Arial"/>
          <w:sz w:val="24"/>
          <w:szCs w:val="24"/>
          <w:lang w:val="de-DE"/>
        </w:rPr>
        <w:t xml:space="preserve">Wäre </w:t>
      </w:r>
      <w:r w:rsidR="00E137B1" w:rsidRPr="00E137B1">
        <w:rPr>
          <w:rStyle w:val="Hervorhebung"/>
          <w:rFonts w:ascii="Arial" w:hAnsi="Arial" w:cs="Arial"/>
          <w:sz w:val="24"/>
          <w:szCs w:val="24"/>
          <w:lang w:val="de-DE"/>
        </w:rPr>
        <w:t xml:space="preserve">es für Sie </w:t>
      </w:r>
      <w:r w:rsidR="003E43AE">
        <w:rPr>
          <w:rStyle w:val="Hervorhebung"/>
          <w:rFonts w:ascii="Arial" w:hAnsi="Arial" w:cs="Arial"/>
          <w:sz w:val="24"/>
          <w:szCs w:val="24"/>
          <w:lang w:val="de-DE"/>
        </w:rPr>
        <w:t>möglich</w:t>
      </w:r>
      <w:r w:rsidR="00E137B1" w:rsidRPr="00E137B1">
        <w:rPr>
          <w:rStyle w:val="Hervorhebung"/>
          <w:rFonts w:ascii="Arial" w:hAnsi="Arial" w:cs="Arial"/>
          <w:sz w:val="24"/>
          <w:szCs w:val="24"/>
          <w:lang w:val="de-DE"/>
        </w:rPr>
        <w:t xml:space="preserve"> zusammen mit anderen qualifizierten Anbietern ein Angebot zusammenzustellen (durch Aggregation verschiedener Anlagen)?</w:t>
      </w:r>
    </w:p>
    <w:sdt>
      <w:sdtPr>
        <w:rPr>
          <w:rStyle w:val="Hervorhebung"/>
          <w:rFonts w:ascii="Arial" w:hAnsi="Arial" w:cs="Arial"/>
          <w:i w:val="0"/>
          <w:iCs w:val="0"/>
          <w:sz w:val="24"/>
          <w:szCs w:val="24"/>
          <w:lang w:val="de-DE"/>
        </w:rPr>
        <w:alias w:val="Antwort"/>
        <w:tag w:val="Antwort"/>
        <w:id w:val="-468362852"/>
        <w:placeholder>
          <w:docPart w:val="B3CB5F7C8E744B4E8A508397F74FEA40"/>
        </w:placeholder>
      </w:sdtPr>
      <w:sdtEndPr>
        <w:rPr>
          <w:rStyle w:val="Hervorhebung"/>
        </w:rPr>
      </w:sdtEndPr>
      <w:sdtContent>
        <w:p w14:paraId="0CF385BE" w14:textId="77777777" w:rsidR="00E137B1" w:rsidRDefault="00E137B1" w:rsidP="00E137B1">
          <w:pPr>
            <w:pStyle w:val="Listenabsatz"/>
            <w:ind w:left="360"/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lang w:val="de-DE"/>
            </w:rPr>
          </w:pPr>
        </w:p>
        <w:p w14:paraId="181E41D7" w14:textId="102F9854" w:rsidR="00F97224" w:rsidRPr="00E137B1" w:rsidRDefault="003E43AE" w:rsidP="00E137B1">
          <w:pPr>
            <w:pStyle w:val="Listenabsatz"/>
            <w:ind w:left="360"/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lang w:val="de-DE"/>
            </w:rPr>
          </w:pPr>
        </w:p>
      </w:sdtContent>
    </w:sdt>
    <w:p w14:paraId="38F04857" w14:textId="77777777" w:rsidR="003B3DFE" w:rsidRPr="00E137B1" w:rsidRDefault="003B3DFE" w:rsidP="003B3DFE">
      <w:pPr>
        <w:pStyle w:val="Listenabsatz"/>
        <w:ind w:left="1353"/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</w:p>
    <w:p w14:paraId="22B38CE2" w14:textId="15D60098" w:rsidR="002F2DD9" w:rsidRPr="00E137B1" w:rsidRDefault="00E137B1" w:rsidP="00E137B1">
      <w:pPr>
        <w:pStyle w:val="Listenabsatz"/>
        <w:numPr>
          <w:ilvl w:val="0"/>
          <w:numId w:val="1"/>
        </w:numPr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  <w:r w:rsidRPr="00E137B1">
        <w:rPr>
          <w:rStyle w:val="Hervorhebung"/>
          <w:rFonts w:ascii="Arial" w:hAnsi="Arial" w:cs="Arial"/>
          <w:sz w:val="24"/>
          <w:szCs w:val="24"/>
          <w:lang w:val="de-DE"/>
        </w:rPr>
        <w:lastRenderedPageBreak/>
        <w:t>Haben Sie in einem ausreichenden Umfang bzw zeitlich früh genug von der Ausschreibung für die Netzreserve 2021</w:t>
      </w:r>
      <w:r w:rsidR="00121640">
        <w:rPr>
          <w:rStyle w:val="Hervorhebung"/>
          <w:rFonts w:ascii="Arial" w:hAnsi="Arial" w:cs="Arial"/>
          <w:sz w:val="24"/>
          <w:szCs w:val="24"/>
          <w:lang w:val="de-DE"/>
        </w:rPr>
        <w:t xml:space="preserve"> (</w:t>
      </w:r>
      <w:r w:rsidR="00121640" w:rsidRPr="00780CBB">
        <w:rPr>
          <w:rStyle w:val="Hervorhebung"/>
          <w:rFonts w:ascii="Arial" w:hAnsi="Arial" w:cs="Arial"/>
          <w:sz w:val="24"/>
          <w:szCs w:val="24"/>
          <w:lang w:val="de-DE"/>
        </w:rPr>
        <w:t xml:space="preserve">Zeitraum 01.10.2021 </w:t>
      </w:r>
      <w:r w:rsidR="00121640">
        <w:rPr>
          <w:rStyle w:val="Hervorhebung"/>
          <w:rFonts w:ascii="Arial" w:hAnsi="Arial" w:cs="Arial"/>
          <w:sz w:val="24"/>
          <w:szCs w:val="24"/>
          <w:lang w:val="de-DE"/>
        </w:rPr>
        <w:t xml:space="preserve">- </w:t>
      </w:r>
      <w:r w:rsidR="00121640" w:rsidRPr="00780CBB">
        <w:rPr>
          <w:rStyle w:val="Hervorhebung"/>
          <w:rFonts w:ascii="Arial" w:hAnsi="Arial" w:cs="Arial"/>
          <w:sz w:val="24"/>
          <w:szCs w:val="24"/>
          <w:lang w:val="de-DE"/>
        </w:rPr>
        <w:t>30.09.2023</w:t>
      </w:r>
      <w:r w:rsidR="00121640">
        <w:rPr>
          <w:rStyle w:val="Hervorhebung"/>
          <w:rFonts w:ascii="Arial" w:hAnsi="Arial" w:cs="Arial"/>
          <w:sz w:val="24"/>
          <w:szCs w:val="24"/>
          <w:lang w:val="de-DE"/>
        </w:rPr>
        <w:t>)</w:t>
      </w:r>
      <w:r w:rsidRPr="00E137B1">
        <w:rPr>
          <w:rStyle w:val="Hervorhebung"/>
          <w:rFonts w:ascii="Arial" w:hAnsi="Arial" w:cs="Arial"/>
          <w:sz w:val="24"/>
          <w:szCs w:val="24"/>
          <w:lang w:val="de-DE"/>
        </w:rPr>
        <w:t xml:space="preserve"> erfahren?</w:t>
      </w:r>
      <w:r w:rsidR="003B3DFE" w:rsidRPr="00E137B1">
        <w:rPr>
          <w:rStyle w:val="Hervorhebung"/>
          <w:rFonts w:ascii="Arial" w:hAnsi="Arial" w:cs="Arial"/>
          <w:sz w:val="24"/>
          <w:szCs w:val="24"/>
          <w:lang w:val="de-DE"/>
        </w:rPr>
        <w:t xml:space="preserve"> </w:t>
      </w:r>
    </w:p>
    <w:sdt>
      <w:sdtPr>
        <w:rPr>
          <w:rStyle w:val="Hervorhebung"/>
          <w:rFonts w:ascii="Arial" w:hAnsi="Arial" w:cs="Arial"/>
          <w:sz w:val="24"/>
          <w:szCs w:val="24"/>
          <w:lang w:val="de-DE"/>
        </w:rPr>
        <w:alias w:val="Antwort"/>
        <w:tag w:val="Antwort"/>
        <w:id w:val="-394432559"/>
        <w:placeholder>
          <w:docPart w:val="DefaultPlaceholder_-1854013440"/>
        </w:placeholder>
      </w:sdtPr>
      <w:sdtEndPr>
        <w:rPr>
          <w:rStyle w:val="Hervorhebung"/>
          <w:i w:val="0"/>
          <w:iCs w:val="0"/>
        </w:rPr>
      </w:sdtEndPr>
      <w:sdtContent>
        <w:p w14:paraId="651C1636" w14:textId="5A0FB439" w:rsidR="002F2DD9" w:rsidRPr="00780CBB" w:rsidRDefault="002F2DD9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lang w:val="de-DE"/>
            </w:rPr>
          </w:pPr>
        </w:p>
        <w:p w14:paraId="5EEDB36C" w14:textId="5D3B4557" w:rsidR="002F2DD9" w:rsidRPr="00780CBB" w:rsidRDefault="003E43AE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lang w:val="de-DE"/>
            </w:rPr>
          </w:pPr>
        </w:p>
      </w:sdtContent>
    </w:sdt>
    <w:p w14:paraId="10301508" w14:textId="75F7639D" w:rsidR="008F057E" w:rsidRPr="00780CBB" w:rsidRDefault="008F057E" w:rsidP="00CE5A0A">
      <w:pPr>
        <w:pStyle w:val="Listenabsatz"/>
        <w:numPr>
          <w:ilvl w:val="0"/>
          <w:numId w:val="1"/>
        </w:numPr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>Haben Sie am Beschaffungs</w:t>
      </w:r>
      <w:r w:rsidR="00121640">
        <w:rPr>
          <w:rStyle w:val="Hervorhebung"/>
          <w:rFonts w:ascii="Arial" w:hAnsi="Arial" w:cs="Arial"/>
          <w:sz w:val="24"/>
          <w:szCs w:val="24"/>
          <w:lang w:val="de-DE"/>
        </w:rPr>
        <w:t>vorgang</w:t>
      </w: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 xml:space="preserve"> der Netzreserve für den Zeitraum 01.10.2021 </w:t>
      </w:r>
      <w:r w:rsidR="00121640">
        <w:rPr>
          <w:rStyle w:val="Hervorhebung"/>
          <w:rFonts w:ascii="Arial" w:hAnsi="Arial" w:cs="Arial"/>
          <w:sz w:val="24"/>
          <w:szCs w:val="24"/>
          <w:lang w:val="de-DE"/>
        </w:rPr>
        <w:t xml:space="preserve">- </w:t>
      </w: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 xml:space="preserve">30.09.2023 teilgenommen (Interessensbekundung </w:t>
      </w:r>
      <w:r w:rsidR="006A3554" w:rsidRPr="00780CBB">
        <w:rPr>
          <w:rStyle w:val="Hervorhebung"/>
          <w:rFonts w:ascii="Arial" w:hAnsi="Arial" w:cs="Arial"/>
          <w:sz w:val="24"/>
          <w:szCs w:val="24"/>
          <w:lang w:val="de-DE"/>
        </w:rPr>
        <w:t>oder</w:t>
      </w: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 xml:space="preserve"> </w:t>
      </w:r>
      <w:r w:rsidR="00C60719" w:rsidRPr="00780CBB">
        <w:rPr>
          <w:rStyle w:val="Hervorhebung"/>
          <w:rFonts w:ascii="Arial" w:hAnsi="Arial" w:cs="Arial"/>
          <w:sz w:val="24"/>
          <w:szCs w:val="24"/>
          <w:lang w:val="de-DE"/>
        </w:rPr>
        <w:t xml:space="preserve">konkrete </w:t>
      </w: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>Angebot</w:t>
      </w:r>
      <w:r w:rsidR="006A3554" w:rsidRPr="00780CBB">
        <w:rPr>
          <w:rStyle w:val="Hervorhebung"/>
          <w:rFonts w:ascii="Arial" w:hAnsi="Arial" w:cs="Arial"/>
          <w:sz w:val="24"/>
          <w:szCs w:val="24"/>
          <w:lang w:val="de-DE"/>
        </w:rPr>
        <w:t>s</w:t>
      </w: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>legung)?</w:t>
      </w:r>
    </w:p>
    <w:sdt>
      <w:sdtPr>
        <w:rPr>
          <w:rStyle w:val="Hervorhebung"/>
          <w:rFonts w:ascii="Arial" w:hAnsi="Arial" w:cs="Arial"/>
          <w:i w:val="0"/>
          <w:iCs w:val="0"/>
          <w:sz w:val="24"/>
          <w:szCs w:val="24"/>
          <w:lang w:val="de-DE"/>
        </w:rPr>
        <w:alias w:val="Antwort"/>
        <w:tag w:val="Antwort"/>
        <w:id w:val="1997225215"/>
        <w:placeholder>
          <w:docPart w:val="DefaultPlaceholder_-1854013440"/>
        </w:placeholder>
      </w:sdtPr>
      <w:sdtEndPr>
        <w:rPr>
          <w:rStyle w:val="Hervorhebung"/>
        </w:rPr>
      </w:sdtEndPr>
      <w:sdtContent>
        <w:p w14:paraId="5E94801D" w14:textId="672455DF" w:rsidR="002F2DD9" w:rsidRPr="00780CBB" w:rsidRDefault="002F2DD9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lang w:val="de-DE"/>
            </w:rPr>
          </w:pPr>
        </w:p>
        <w:p w14:paraId="77FF386E" w14:textId="77777777" w:rsidR="003C2D1D" w:rsidRPr="00780CBB" w:rsidRDefault="003C2D1D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lang w:val="de-DE"/>
            </w:rPr>
          </w:pPr>
        </w:p>
        <w:p w14:paraId="4A504B23" w14:textId="3EFBD7D9" w:rsidR="002F2DD9" w:rsidRPr="00780CBB" w:rsidRDefault="003E43AE" w:rsidP="00CE5A0A">
          <w:pPr>
            <w:pStyle w:val="Listenabsatz"/>
            <w:ind w:left="360"/>
            <w:jc w:val="both"/>
            <w:rPr>
              <w:rStyle w:val="Hervorhebung"/>
              <w:rFonts w:ascii="Arial" w:hAnsi="Arial" w:cs="Arial"/>
              <w:sz w:val="24"/>
              <w:szCs w:val="24"/>
              <w:lang w:val="de-DE"/>
            </w:rPr>
          </w:pPr>
        </w:p>
      </w:sdtContent>
    </w:sdt>
    <w:p w14:paraId="7B52B488" w14:textId="77777777" w:rsidR="00C60719" w:rsidRPr="00780CBB" w:rsidRDefault="00C60719" w:rsidP="00CE5A0A">
      <w:pPr>
        <w:pStyle w:val="Listenabsatz"/>
        <w:ind w:left="1080"/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</w:p>
    <w:p w14:paraId="38ABF4EC" w14:textId="57C25151" w:rsidR="006A3554" w:rsidRPr="00121640" w:rsidRDefault="00121640" w:rsidP="00CE5A0A">
      <w:pPr>
        <w:pStyle w:val="Listenabsatz"/>
        <w:numPr>
          <w:ilvl w:val="1"/>
          <w:numId w:val="1"/>
        </w:numPr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  <w:r>
        <w:rPr>
          <w:rStyle w:val="Hervorhebung"/>
          <w:rFonts w:ascii="Arial" w:hAnsi="Arial" w:cs="Arial"/>
          <w:sz w:val="24"/>
          <w:szCs w:val="24"/>
          <w:lang w:val="de-DE"/>
        </w:rPr>
        <w:t>Wenn Antwort unter 3. „Ja“</w:t>
      </w:r>
      <w:r w:rsidR="00F73A2B" w:rsidRPr="00121640">
        <w:rPr>
          <w:rStyle w:val="Hervorhebung"/>
          <w:rFonts w:ascii="Arial" w:hAnsi="Arial" w:cs="Arial"/>
          <w:sz w:val="24"/>
          <w:szCs w:val="24"/>
          <w:lang w:val="de-DE"/>
        </w:rPr>
        <w:t>:</w:t>
      </w:r>
    </w:p>
    <w:p w14:paraId="0B44538E" w14:textId="77777777" w:rsidR="00AD7352" w:rsidRPr="00121640" w:rsidRDefault="00AD7352" w:rsidP="00CE5A0A">
      <w:pPr>
        <w:pStyle w:val="Listenabsatz"/>
        <w:ind w:left="1070"/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</w:p>
    <w:p w14:paraId="6C879676" w14:textId="3E2F31DA" w:rsidR="006A3554" w:rsidRPr="00121640" w:rsidRDefault="006A3554" w:rsidP="00CE5A0A">
      <w:pPr>
        <w:pStyle w:val="Listenabsatz"/>
        <w:numPr>
          <w:ilvl w:val="2"/>
          <w:numId w:val="1"/>
        </w:numPr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  <w:r w:rsidRPr="00121640">
        <w:rPr>
          <w:rStyle w:val="Hervorhebung"/>
          <w:rFonts w:ascii="Arial" w:hAnsi="Arial" w:cs="Arial"/>
          <w:sz w:val="24"/>
          <w:szCs w:val="24"/>
          <w:lang w:val="de-DE"/>
        </w:rPr>
        <w:t xml:space="preserve">Wurde aus Ihrer Sicht der </w:t>
      </w:r>
      <w:r w:rsidR="00AD7352" w:rsidRPr="00121640">
        <w:rPr>
          <w:rStyle w:val="Hervorhebung"/>
          <w:rFonts w:ascii="Arial" w:hAnsi="Arial" w:cs="Arial"/>
          <w:sz w:val="24"/>
          <w:szCs w:val="24"/>
          <w:lang w:val="de-DE"/>
        </w:rPr>
        <w:t>Vergabep</w:t>
      </w:r>
      <w:r w:rsidRPr="00121640">
        <w:rPr>
          <w:rStyle w:val="Hervorhebung"/>
          <w:rFonts w:ascii="Arial" w:hAnsi="Arial" w:cs="Arial"/>
          <w:sz w:val="24"/>
          <w:szCs w:val="24"/>
          <w:lang w:val="de-DE"/>
        </w:rPr>
        <w:t>rozess fair und diskriminierungsfrei gestaltet?</w:t>
      </w:r>
    </w:p>
    <w:p w14:paraId="6537A384" w14:textId="2ADFDB7E" w:rsidR="002F2DD9" w:rsidRPr="00121640" w:rsidRDefault="002F2DD9" w:rsidP="00CE5A0A">
      <w:pPr>
        <w:pStyle w:val="Listenabsatz"/>
        <w:ind w:left="1740"/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</w:p>
    <w:sdt>
      <w:sdtPr>
        <w:rPr>
          <w:rStyle w:val="Hervorhebung"/>
          <w:rFonts w:ascii="Arial" w:hAnsi="Arial" w:cs="Arial"/>
          <w:i w:val="0"/>
          <w:iCs w:val="0"/>
          <w:sz w:val="24"/>
          <w:szCs w:val="24"/>
          <w:lang w:val="de-DE"/>
        </w:rPr>
        <w:alias w:val="Antwort"/>
        <w:tag w:val="Antwort"/>
        <w:id w:val="1544104410"/>
        <w:placeholder>
          <w:docPart w:val="DefaultPlaceholder_-1854013440"/>
        </w:placeholder>
      </w:sdtPr>
      <w:sdtEndPr>
        <w:rPr>
          <w:rStyle w:val="Hervorhebung"/>
        </w:rPr>
      </w:sdtEndPr>
      <w:sdtContent>
        <w:p w14:paraId="31767E97" w14:textId="05FD54BB" w:rsidR="003C2D1D" w:rsidRPr="00121640" w:rsidRDefault="003C2D1D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lang w:val="de-DE"/>
            </w:rPr>
          </w:pPr>
        </w:p>
        <w:p w14:paraId="68F433D5" w14:textId="188F87B2" w:rsidR="002F2DD9" w:rsidRPr="00121640" w:rsidRDefault="003E43AE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lang w:val="de-DE"/>
            </w:rPr>
          </w:pPr>
        </w:p>
      </w:sdtContent>
    </w:sdt>
    <w:p w14:paraId="3B7666E0" w14:textId="0D515F37" w:rsidR="008F057E" w:rsidRPr="00121640" w:rsidRDefault="00915FCC" w:rsidP="00CE5A0A">
      <w:pPr>
        <w:pStyle w:val="Listenabsatz"/>
        <w:numPr>
          <w:ilvl w:val="2"/>
          <w:numId w:val="1"/>
        </w:numPr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  <w:r>
        <w:rPr>
          <w:rStyle w:val="Hervorhebung"/>
          <w:rFonts w:ascii="Arial" w:hAnsi="Arial" w:cs="Arial"/>
          <w:sz w:val="24"/>
          <w:szCs w:val="24"/>
          <w:lang w:val="de-DE"/>
        </w:rPr>
        <w:t>Wie stellt sich das Wettbewerbsgeschehen aus Ihrer Sicht dar</w:t>
      </w:r>
      <w:r w:rsidR="006A3554" w:rsidRPr="00121640">
        <w:rPr>
          <w:rStyle w:val="Hervorhebung"/>
          <w:rFonts w:ascii="Arial" w:hAnsi="Arial" w:cs="Arial"/>
          <w:sz w:val="24"/>
          <w:szCs w:val="24"/>
          <w:lang w:val="de-DE"/>
        </w:rPr>
        <w:t xml:space="preserve">? Kam es </w:t>
      </w:r>
      <w:r>
        <w:rPr>
          <w:rStyle w:val="Hervorhebung"/>
          <w:rFonts w:ascii="Arial" w:hAnsi="Arial" w:cs="Arial"/>
          <w:sz w:val="24"/>
          <w:szCs w:val="24"/>
          <w:lang w:val="de-DE"/>
        </w:rPr>
        <w:t xml:space="preserve">zB </w:t>
      </w:r>
      <w:r w:rsidR="006A3554" w:rsidRPr="00121640">
        <w:rPr>
          <w:rStyle w:val="Hervorhebung"/>
          <w:rFonts w:ascii="Arial" w:hAnsi="Arial" w:cs="Arial"/>
          <w:sz w:val="24"/>
          <w:szCs w:val="24"/>
          <w:lang w:val="de-DE"/>
        </w:rPr>
        <w:t>zu</w:t>
      </w:r>
      <w:r>
        <w:rPr>
          <w:rStyle w:val="Hervorhebung"/>
          <w:rFonts w:ascii="Arial" w:hAnsi="Arial" w:cs="Arial"/>
          <w:sz w:val="24"/>
          <w:szCs w:val="24"/>
          <w:lang w:val="de-DE"/>
        </w:rPr>
        <w:t xml:space="preserve"> etwaigen</w:t>
      </w:r>
      <w:r w:rsidR="006A3554" w:rsidRPr="00121640">
        <w:rPr>
          <w:rStyle w:val="Hervorhebung"/>
          <w:rFonts w:ascii="Arial" w:hAnsi="Arial" w:cs="Arial"/>
          <w:sz w:val="24"/>
          <w:szCs w:val="24"/>
          <w:lang w:val="de-DE"/>
        </w:rPr>
        <w:t xml:space="preserve"> Verhaltensweisen, die einem effizienten Wettbewerb entgegenstehen?</w:t>
      </w:r>
    </w:p>
    <w:sdt>
      <w:sdtPr>
        <w:rPr>
          <w:rStyle w:val="Hervorhebung"/>
          <w:rFonts w:ascii="Arial" w:hAnsi="Arial" w:cs="Arial"/>
          <w:i w:val="0"/>
          <w:iCs w:val="0"/>
          <w:sz w:val="24"/>
          <w:szCs w:val="24"/>
          <w:highlight w:val="yellow"/>
          <w:lang w:val="de-DE"/>
        </w:rPr>
        <w:alias w:val="Antwort"/>
        <w:tag w:val="Antwort"/>
        <w:id w:val="-393973232"/>
        <w:placeholder>
          <w:docPart w:val="DefaultPlaceholder_-1854013440"/>
        </w:placeholder>
      </w:sdtPr>
      <w:sdtEndPr>
        <w:rPr>
          <w:rStyle w:val="Hervorhebung"/>
        </w:rPr>
      </w:sdtEndPr>
      <w:sdtContent>
        <w:p w14:paraId="2F8A93FB" w14:textId="77777777" w:rsidR="002F2DD9" w:rsidRPr="00780CBB" w:rsidRDefault="002F2DD9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highlight w:val="yellow"/>
              <w:lang w:val="de-DE"/>
            </w:rPr>
          </w:pPr>
        </w:p>
        <w:p w14:paraId="64987BA2" w14:textId="77777777" w:rsidR="003C2D1D" w:rsidRPr="00780CBB" w:rsidRDefault="003C2D1D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highlight w:val="yellow"/>
              <w:lang w:val="de-DE"/>
            </w:rPr>
          </w:pPr>
        </w:p>
        <w:p w14:paraId="75DD6EA5" w14:textId="280BB7D7" w:rsidR="002F2DD9" w:rsidRPr="00780CBB" w:rsidRDefault="003E43AE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highlight w:val="yellow"/>
              <w:lang w:val="de-DE"/>
            </w:rPr>
          </w:pPr>
        </w:p>
      </w:sdtContent>
    </w:sdt>
    <w:p w14:paraId="3E11F1A8" w14:textId="77777777" w:rsidR="00C60719" w:rsidRPr="00121640" w:rsidRDefault="00C60719" w:rsidP="00CE5A0A">
      <w:pPr>
        <w:pStyle w:val="Listenabsatz"/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</w:p>
    <w:p w14:paraId="4E40CBC5" w14:textId="258227C3" w:rsidR="006A3554" w:rsidRPr="00121640" w:rsidRDefault="00121640" w:rsidP="00121640">
      <w:pPr>
        <w:pStyle w:val="Listenabsatz"/>
        <w:numPr>
          <w:ilvl w:val="1"/>
          <w:numId w:val="1"/>
        </w:numPr>
        <w:rPr>
          <w:rStyle w:val="Hervorhebung"/>
          <w:rFonts w:ascii="Arial" w:hAnsi="Arial" w:cs="Arial"/>
          <w:sz w:val="24"/>
          <w:szCs w:val="24"/>
          <w:lang w:val="de-DE"/>
        </w:rPr>
      </w:pPr>
      <w:r w:rsidRPr="00121640">
        <w:rPr>
          <w:rStyle w:val="Hervorhebung"/>
          <w:rFonts w:ascii="Arial" w:hAnsi="Arial" w:cs="Arial"/>
          <w:sz w:val="24"/>
          <w:szCs w:val="24"/>
          <w:lang w:val="de-DE"/>
        </w:rPr>
        <w:t>Wenn Antwort unter 3. „</w:t>
      </w:r>
      <w:r>
        <w:rPr>
          <w:rStyle w:val="Hervorhebung"/>
          <w:rFonts w:ascii="Arial" w:hAnsi="Arial" w:cs="Arial"/>
          <w:sz w:val="24"/>
          <w:szCs w:val="24"/>
          <w:lang w:val="de-DE"/>
        </w:rPr>
        <w:t>Nein</w:t>
      </w:r>
      <w:r w:rsidRPr="00121640">
        <w:rPr>
          <w:rStyle w:val="Hervorhebung"/>
          <w:rFonts w:ascii="Arial" w:hAnsi="Arial" w:cs="Arial"/>
          <w:sz w:val="24"/>
          <w:szCs w:val="24"/>
          <w:lang w:val="de-DE"/>
        </w:rPr>
        <w:t>“:</w:t>
      </w:r>
    </w:p>
    <w:p w14:paraId="5DF05DE0" w14:textId="77777777" w:rsidR="00AD7352" w:rsidRPr="00121640" w:rsidRDefault="00AD7352" w:rsidP="00CE5A0A">
      <w:pPr>
        <w:pStyle w:val="Listenabsatz"/>
        <w:ind w:left="1070"/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</w:p>
    <w:p w14:paraId="3040D5DB" w14:textId="29FCC835" w:rsidR="002F2DD9" w:rsidRPr="00121640" w:rsidRDefault="002F2DD9" w:rsidP="00CE5A0A">
      <w:pPr>
        <w:pStyle w:val="Listenabsatz"/>
        <w:numPr>
          <w:ilvl w:val="2"/>
          <w:numId w:val="1"/>
        </w:numPr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  <w:r w:rsidRPr="00121640">
        <w:rPr>
          <w:rStyle w:val="Hervorhebung"/>
          <w:rFonts w:ascii="Arial" w:hAnsi="Arial" w:cs="Arial"/>
          <w:sz w:val="24"/>
          <w:szCs w:val="24"/>
          <w:lang w:val="de-DE"/>
        </w:rPr>
        <w:t>Gab es einen Entscheidungsprozess</w:t>
      </w:r>
      <w:r w:rsidR="003C2D1D" w:rsidRPr="00121640">
        <w:rPr>
          <w:rStyle w:val="Hervorhebung"/>
          <w:rFonts w:ascii="Arial" w:hAnsi="Arial" w:cs="Arial"/>
          <w:sz w:val="24"/>
          <w:szCs w:val="24"/>
          <w:lang w:val="de-DE"/>
        </w:rPr>
        <w:t xml:space="preserve"> zur Teilnahme</w:t>
      </w:r>
      <w:r w:rsidR="00121640">
        <w:rPr>
          <w:rStyle w:val="Hervorhebung"/>
          <w:rFonts w:ascii="Arial" w:hAnsi="Arial" w:cs="Arial"/>
          <w:sz w:val="24"/>
          <w:szCs w:val="24"/>
          <w:lang w:val="de-DE"/>
        </w:rPr>
        <w:t xml:space="preserve"> an der Netzreserve</w:t>
      </w:r>
      <w:r w:rsidRPr="00121640">
        <w:rPr>
          <w:rStyle w:val="Hervorhebung"/>
          <w:rFonts w:ascii="Arial" w:hAnsi="Arial" w:cs="Arial"/>
          <w:sz w:val="24"/>
          <w:szCs w:val="24"/>
          <w:lang w:val="de-DE"/>
        </w:rPr>
        <w:t xml:space="preserve"> in Ihrem Unternehmen?</w:t>
      </w:r>
    </w:p>
    <w:sdt>
      <w:sdtPr>
        <w:rPr>
          <w:rStyle w:val="Hervorhebung"/>
          <w:rFonts w:ascii="Arial" w:hAnsi="Arial" w:cs="Arial"/>
          <w:i w:val="0"/>
          <w:iCs w:val="0"/>
          <w:sz w:val="24"/>
          <w:szCs w:val="24"/>
          <w:lang w:val="de-DE"/>
        </w:rPr>
        <w:alias w:val="Antwort"/>
        <w:tag w:val="Antwort"/>
        <w:id w:val="-1381630650"/>
        <w:placeholder>
          <w:docPart w:val="DefaultPlaceholder_-1854013440"/>
        </w:placeholder>
      </w:sdtPr>
      <w:sdtEndPr>
        <w:rPr>
          <w:rStyle w:val="Hervorhebung"/>
        </w:rPr>
      </w:sdtEndPr>
      <w:sdtContent>
        <w:p w14:paraId="1F166DFA" w14:textId="77777777" w:rsidR="003C2D1D" w:rsidRPr="00121640" w:rsidRDefault="003C2D1D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lang w:val="de-DE"/>
            </w:rPr>
          </w:pPr>
        </w:p>
        <w:p w14:paraId="713C8595" w14:textId="3A85CCF6" w:rsidR="003C2D1D" w:rsidRPr="00121640" w:rsidRDefault="003E43AE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lang w:val="de-DE"/>
            </w:rPr>
          </w:pPr>
        </w:p>
      </w:sdtContent>
    </w:sdt>
    <w:p w14:paraId="6AE791A0" w14:textId="77777777" w:rsidR="002F2DD9" w:rsidRPr="00121640" w:rsidRDefault="002F2DD9" w:rsidP="00CE5A0A">
      <w:pPr>
        <w:pStyle w:val="Listenabsatz"/>
        <w:ind w:left="1740"/>
        <w:jc w:val="both"/>
        <w:rPr>
          <w:rStyle w:val="Hervorhebung"/>
          <w:rFonts w:ascii="Arial" w:hAnsi="Arial" w:cs="Arial"/>
          <w:i w:val="0"/>
          <w:iCs w:val="0"/>
          <w:sz w:val="24"/>
          <w:szCs w:val="24"/>
          <w:lang w:val="de-DE"/>
        </w:rPr>
      </w:pPr>
    </w:p>
    <w:p w14:paraId="3118053A" w14:textId="7D41587F" w:rsidR="006A3554" w:rsidRPr="00121640" w:rsidRDefault="006A3554" w:rsidP="00CE5A0A">
      <w:pPr>
        <w:pStyle w:val="Listenabsatz"/>
        <w:numPr>
          <w:ilvl w:val="2"/>
          <w:numId w:val="1"/>
        </w:numPr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  <w:r w:rsidRPr="00121640">
        <w:rPr>
          <w:rStyle w:val="Hervorhebung"/>
          <w:rFonts w:ascii="Arial" w:hAnsi="Arial" w:cs="Arial"/>
          <w:sz w:val="24"/>
          <w:szCs w:val="24"/>
          <w:lang w:val="de-DE"/>
        </w:rPr>
        <w:t>G</w:t>
      </w:r>
      <w:r w:rsidR="00C60719" w:rsidRPr="00121640">
        <w:rPr>
          <w:rStyle w:val="Hervorhebung"/>
          <w:rFonts w:ascii="Arial" w:hAnsi="Arial" w:cs="Arial"/>
          <w:sz w:val="24"/>
          <w:szCs w:val="24"/>
          <w:lang w:val="de-DE"/>
        </w:rPr>
        <w:t>ab es spezifische Gründe, die Sie davon abhielten</w:t>
      </w:r>
      <w:r w:rsidRPr="00121640">
        <w:rPr>
          <w:rStyle w:val="Hervorhebung"/>
          <w:rFonts w:ascii="Arial" w:hAnsi="Arial" w:cs="Arial"/>
          <w:sz w:val="24"/>
          <w:szCs w:val="24"/>
          <w:lang w:val="de-DE"/>
        </w:rPr>
        <w:t xml:space="preserve"> (</w:t>
      </w:r>
      <w:r w:rsidR="00121640">
        <w:rPr>
          <w:rStyle w:val="Hervorhebung"/>
          <w:rFonts w:ascii="Arial" w:hAnsi="Arial" w:cs="Arial"/>
          <w:sz w:val="24"/>
          <w:szCs w:val="24"/>
          <w:lang w:val="de-DE"/>
        </w:rPr>
        <w:t xml:space="preserve">Verfügbarkeit von </w:t>
      </w:r>
      <w:r w:rsidRPr="00121640">
        <w:rPr>
          <w:rStyle w:val="Hervorhebung"/>
          <w:rFonts w:ascii="Arial" w:hAnsi="Arial" w:cs="Arial"/>
          <w:sz w:val="24"/>
          <w:szCs w:val="24"/>
          <w:lang w:val="de-DE"/>
        </w:rPr>
        <w:t xml:space="preserve">Information, technische Kriterien, </w:t>
      </w:r>
      <w:r w:rsidR="00121640">
        <w:rPr>
          <w:rStyle w:val="Hervorhebung"/>
          <w:rFonts w:ascii="Arial" w:hAnsi="Arial" w:cs="Arial"/>
          <w:sz w:val="24"/>
          <w:szCs w:val="24"/>
          <w:lang w:val="de-DE"/>
        </w:rPr>
        <w:t xml:space="preserve">Unsicherheit bei </w:t>
      </w:r>
      <w:r w:rsidRPr="00121640">
        <w:rPr>
          <w:rStyle w:val="Hervorhebung"/>
          <w:rFonts w:ascii="Arial" w:hAnsi="Arial" w:cs="Arial"/>
          <w:sz w:val="24"/>
          <w:szCs w:val="24"/>
          <w:lang w:val="de-DE"/>
        </w:rPr>
        <w:t>Preis/Kosten,</w:t>
      </w:r>
      <w:r w:rsidR="003B3DFE" w:rsidRPr="00121640">
        <w:rPr>
          <w:rStyle w:val="Hervorhebung"/>
          <w:rFonts w:ascii="Arial" w:hAnsi="Arial" w:cs="Arial"/>
          <w:sz w:val="24"/>
          <w:szCs w:val="24"/>
          <w:lang w:val="de-DE"/>
        </w:rPr>
        <w:t xml:space="preserve"> gesetzliche Rahmenbedingungen</w:t>
      </w:r>
      <w:r w:rsidRPr="00121640">
        <w:rPr>
          <w:rStyle w:val="Hervorhebung"/>
          <w:rFonts w:ascii="Arial" w:hAnsi="Arial" w:cs="Arial"/>
          <w:sz w:val="24"/>
          <w:szCs w:val="24"/>
          <w:lang w:val="de-DE"/>
        </w:rPr>
        <w:t>…)</w:t>
      </w:r>
      <w:r w:rsidR="00C60719" w:rsidRPr="00121640">
        <w:rPr>
          <w:rStyle w:val="Hervorhebung"/>
          <w:rFonts w:ascii="Arial" w:hAnsi="Arial" w:cs="Arial"/>
          <w:sz w:val="24"/>
          <w:szCs w:val="24"/>
          <w:lang w:val="de-DE"/>
        </w:rPr>
        <w:t>?</w:t>
      </w:r>
    </w:p>
    <w:sdt>
      <w:sdtPr>
        <w:rPr>
          <w:rStyle w:val="Hervorhebung"/>
          <w:rFonts w:ascii="Arial" w:hAnsi="Arial" w:cs="Arial"/>
          <w:i w:val="0"/>
          <w:iCs w:val="0"/>
          <w:sz w:val="24"/>
          <w:szCs w:val="24"/>
          <w:lang w:val="de-DE"/>
        </w:rPr>
        <w:alias w:val="Antwort"/>
        <w:tag w:val="Antwort"/>
        <w:id w:val="1219624792"/>
        <w:placeholder>
          <w:docPart w:val="DefaultPlaceholder_-1854013440"/>
        </w:placeholder>
      </w:sdtPr>
      <w:sdtEndPr>
        <w:rPr>
          <w:rStyle w:val="Hervorhebung"/>
        </w:rPr>
      </w:sdtEndPr>
      <w:sdtContent>
        <w:p w14:paraId="664802B9" w14:textId="7FE2A9B7" w:rsidR="002F2DD9" w:rsidRPr="00121640" w:rsidRDefault="002F2DD9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lang w:val="de-DE"/>
            </w:rPr>
          </w:pPr>
        </w:p>
        <w:p w14:paraId="25C63291" w14:textId="0574A0C3" w:rsidR="002F2DD9" w:rsidRPr="00121640" w:rsidRDefault="003E43AE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lang w:val="de-DE"/>
            </w:rPr>
          </w:pPr>
        </w:p>
      </w:sdtContent>
    </w:sdt>
    <w:p w14:paraId="4811AFB5" w14:textId="77777777" w:rsidR="00AD7352" w:rsidRPr="00121640" w:rsidRDefault="00AD7352" w:rsidP="00CE5A0A">
      <w:pPr>
        <w:pStyle w:val="Listenabsatz"/>
        <w:ind w:left="1740"/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</w:p>
    <w:p w14:paraId="7683EC6C" w14:textId="59CD0DB0" w:rsidR="00C60719" w:rsidRPr="00121640" w:rsidRDefault="00C60719" w:rsidP="00CE5A0A">
      <w:pPr>
        <w:pStyle w:val="Listenabsatz"/>
        <w:numPr>
          <w:ilvl w:val="2"/>
          <w:numId w:val="1"/>
        </w:numPr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  <w:r w:rsidRPr="00121640">
        <w:rPr>
          <w:rStyle w:val="Hervorhebung"/>
          <w:rFonts w:ascii="Arial" w:hAnsi="Arial" w:cs="Arial"/>
          <w:sz w:val="24"/>
          <w:szCs w:val="24"/>
          <w:lang w:val="de-DE"/>
        </w:rPr>
        <w:t xml:space="preserve"> </w:t>
      </w:r>
      <w:r w:rsidR="00AD7352" w:rsidRPr="00121640">
        <w:rPr>
          <w:rStyle w:val="Hervorhebung"/>
          <w:rFonts w:ascii="Arial" w:hAnsi="Arial" w:cs="Arial"/>
          <w:sz w:val="24"/>
          <w:szCs w:val="24"/>
          <w:lang w:val="de-DE"/>
        </w:rPr>
        <w:t xml:space="preserve">Ziehen Sie in Betracht an </w:t>
      </w:r>
      <w:r w:rsidR="00121640">
        <w:rPr>
          <w:rStyle w:val="Hervorhebung"/>
          <w:rFonts w:ascii="Arial" w:hAnsi="Arial" w:cs="Arial"/>
          <w:sz w:val="24"/>
          <w:szCs w:val="24"/>
          <w:lang w:val="de-DE"/>
        </w:rPr>
        <w:t xml:space="preserve">den </w:t>
      </w:r>
      <w:r w:rsidR="00AD7352" w:rsidRPr="00121640">
        <w:rPr>
          <w:rStyle w:val="Hervorhebung"/>
          <w:rFonts w:ascii="Arial" w:hAnsi="Arial" w:cs="Arial"/>
          <w:sz w:val="24"/>
          <w:szCs w:val="24"/>
          <w:lang w:val="de-DE"/>
        </w:rPr>
        <w:t>zukünftigen Netzreserveausschreibungen teilzunehmen?</w:t>
      </w:r>
    </w:p>
    <w:sdt>
      <w:sdtPr>
        <w:rPr>
          <w:rStyle w:val="Hervorhebung"/>
          <w:rFonts w:ascii="Arial" w:hAnsi="Arial" w:cs="Arial"/>
          <w:i w:val="0"/>
          <w:iCs w:val="0"/>
          <w:sz w:val="24"/>
          <w:szCs w:val="24"/>
          <w:highlight w:val="yellow"/>
          <w:lang w:val="de-DE"/>
        </w:rPr>
        <w:alias w:val="Antwort"/>
        <w:tag w:val="Antwort"/>
        <w:id w:val="1635916427"/>
        <w:placeholder>
          <w:docPart w:val="DefaultPlaceholder_-1854013440"/>
        </w:placeholder>
      </w:sdtPr>
      <w:sdtEndPr>
        <w:rPr>
          <w:rStyle w:val="Hervorhebung"/>
        </w:rPr>
      </w:sdtEndPr>
      <w:sdtContent>
        <w:p w14:paraId="548E42AD" w14:textId="00574182" w:rsidR="002F2DD9" w:rsidRPr="00780CBB" w:rsidRDefault="002F2DD9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highlight w:val="yellow"/>
              <w:lang w:val="de-DE"/>
            </w:rPr>
          </w:pPr>
        </w:p>
        <w:p w14:paraId="77B81377" w14:textId="67CA3CE0" w:rsidR="002F2DD9" w:rsidRPr="00780CBB" w:rsidRDefault="003E43AE" w:rsidP="00CE5A0A">
          <w:pPr>
            <w:jc w:val="both"/>
            <w:rPr>
              <w:rStyle w:val="Hervorhebung"/>
              <w:rFonts w:ascii="Arial" w:hAnsi="Arial" w:cs="Arial"/>
              <w:i w:val="0"/>
              <w:iCs w:val="0"/>
              <w:sz w:val="24"/>
              <w:szCs w:val="24"/>
              <w:highlight w:val="yellow"/>
              <w:lang w:val="de-DE"/>
            </w:rPr>
          </w:pPr>
        </w:p>
      </w:sdtContent>
    </w:sdt>
    <w:p w14:paraId="514DC284" w14:textId="77777777" w:rsidR="00C60719" w:rsidRPr="00780CBB" w:rsidRDefault="00C60719" w:rsidP="00CE5A0A">
      <w:pPr>
        <w:pStyle w:val="Listenabsatz"/>
        <w:jc w:val="both"/>
        <w:rPr>
          <w:rStyle w:val="Hervorhebung"/>
          <w:rFonts w:ascii="Arial" w:hAnsi="Arial" w:cs="Arial"/>
          <w:sz w:val="20"/>
          <w:szCs w:val="20"/>
          <w:highlight w:val="yellow"/>
          <w:lang w:val="de-DE"/>
        </w:rPr>
      </w:pPr>
    </w:p>
    <w:p w14:paraId="1B4F6E78" w14:textId="7E309698" w:rsidR="00C60719" w:rsidRPr="00780CBB" w:rsidRDefault="00AD7352" w:rsidP="00CE5A0A">
      <w:pPr>
        <w:pStyle w:val="Listenabsatz"/>
        <w:numPr>
          <w:ilvl w:val="0"/>
          <w:numId w:val="1"/>
        </w:numPr>
        <w:jc w:val="both"/>
        <w:rPr>
          <w:rStyle w:val="Hervorhebung"/>
          <w:rFonts w:ascii="Arial" w:hAnsi="Arial" w:cs="Arial"/>
          <w:sz w:val="24"/>
          <w:szCs w:val="24"/>
          <w:lang w:val="de-DE"/>
        </w:rPr>
      </w:pP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>Sonstige Verbesserungsvorschläge oder Kommentare</w:t>
      </w:r>
      <w:r w:rsidR="00121640">
        <w:rPr>
          <w:rStyle w:val="Hervorhebung"/>
          <w:rFonts w:ascii="Arial" w:hAnsi="Arial" w:cs="Arial"/>
          <w:sz w:val="24"/>
          <w:szCs w:val="24"/>
          <w:lang w:val="de-DE"/>
        </w:rPr>
        <w:t xml:space="preserve"> zum Vergabeverfahren</w:t>
      </w:r>
      <w:r w:rsidR="0039073C" w:rsidRPr="00780CBB">
        <w:rPr>
          <w:rStyle w:val="Hervorhebung"/>
          <w:rFonts w:ascii="Arial" w:hAnsi="Arial" w:cs="Arial"/>
          <w:sz w:val="24"/>
          <w:szCs w:val="24"/>
          <w:lang w:val="de-DE"/>
        </w:rPr>
        <w:t>:</w:t>
      </w:r>
      <w:r w:rsidRPr="00780CBB">
        <w:rPr>
          <w:rStyle w:val="Hervorhebung"/>
          <w:rFonts w:ascii="Arial" w:hAnsi="Arial" w:cs="Arial"/>
          <w:sz w:val="24"/>
          <w:szCs w:val="24"/>
          <w:lang w:val="de-DE"/>
        </w:rPr>
        <w:t xml:space="preserve"> </w:t>
      </w:r>
    </w:p>
    <w:p w14:paraId="655FCB54" w14:textId="59EC0C14" w:rsidR="002F2DD9" w:rsidRPr="00780CBB" w:rsidRDefault="002F2DD9" w:rsidP="002F2DD9">
      <w:pPr>
        <w:rPr>
          <w:rStyle w:val="Hervorhebung"/>
          <w:rFonts w:ascii="Arial" w:hAnsi="Arial" w:cs="Arial"/>
          <w:sz w:val="24"/>
          <w:szCs w:val="24"/>
          <w:lang w:val="de-DE"/>
        </w:rPr>
      </w:pPr>
    </w:p>
    <w:sdt>
      <w:sdtPr>
        <w:rPr>
          <w:rStyle w:val="Hervorhebung"/>
          <w:rFonts w:ascii="Arial" w:hAnsi="Arial" w:cs="Arial"/>
          <w:sz w:val="28"/>
          <w:szCs w:val="28"/>
          <w:lang w:val="de-DE"/>
        </w:rPr>
        <w:alias w:val="Kommentare"/>
        <w:tag w:val="Kommentare"/>
        <w:id w:val="-1474746575"/>
        <w:placeholder>
          <w:docPart w:val="DefaultPlaceholder_-1854013440"/>
        </w:placeholder>
      </w:sdtPr>
      <w:sdtEndPr>
        <w:rPr>
          <w:rStyle w:val="Hervorhebung"/>
        </w:rPr>
      </w:sdtEndPr>
      <w:sdtContent>
        <w:p w14:paraId="6FB15002" w14:textId="77777777" w:rsidR="003B3DFE" w:rsidRDefault="003B3DFE" w:rsidP="002F2DD9">
          <w:pPr>
            <w:rPr>
              <w:rStyle w:val="Hervorhebung"/>
              <w:rFonts w:ascii="Arial" w:hAnsi="Arial" w:cs="Arial"/>
              <w:sz w:val="28"/>
              <w:szCs w:val="28"/>
              <w:lang w:val="de-DE"/>
            </w:rPr>
          </w:pPr>
        </w:p>
        <w:p w14:paraId="4F98467D" w14:textId="4EFA3432" w:rsidR="002F2DD9" w:rsidRPr="003C2D1D" w:rsidRDefault="003E43AE" w:rsidP="002F2DD9">
          <w:pPr>
            <w:rPr>
              <w:rStyle w:val="Hervorhebung"/>
              <w:rFonts w:ascii="Arial" w:hAnsi="Arial" w:cs="Arial"/>
              <w:sz w:val="28"/>
              <w:szCs w:val="28"/>
              <w:lang w:val="de-DE"/>
            </w:rPr>
          </w:pPr>
        </w:p>
      </w:sdtContent>
    </w:sdt>
    <w:sectPr w:rsidR="002F2DD9" w:rsidRPr="003C2D1D" w:rsidSect="00780CBB">
      <w:head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4504" w14:textId="77777777" w:rsidR="002F2DD9" w:rsidRDefault="002F2DD9" w:rsidP="002F2DD9">
      <w:pPr>
        <w:spacing w:after="0" w:line="240" w:lineRule="auto"/>
      </w:pPr>
      <w:r>
        <w:separator/>
      </w:r>
    </w:p>
  </w:endnote>
  <w:endnote w:type="continuationSeparator" w:id="0">
    <w:p w14:paraId="011AA377" w14:textId="77777777" w:rsidR="002F2DD9" w:rsidRDefault="002F2DD9" w:rsidP="002F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1FFE" w14:textId="77777777" w:rsidR="002F2DD9" w:rsidRDefault="002F2DD9" w:rsidP="002F2DD9">
      <w:pPr>
        <w:spacing w:after="0" w:line="240" w:lineRule="auto"/>
      </w:pPr>
      <w:r>
        <w:separator/>
      </w:r>
    </w:p>
  </w:footnote>
  <w:footnote w:type="continuationSeparator" w:id="0">
    <w:p w14:paraId="408D5703" w14:textId="77777777" w:rsidR="002F2DD9" w:rsidRDefault="002F2DD9" w:rsidP="002F2DD9">
      <w:pPr>
        <w:spacing w:after="0" w:line="240" w:lineRule="auto"/>
      </w:pPr>
      <w:r>
        <w:continuationSeparator/>
      </w:r>
    </w:p>
  </w:footnote>
  <w:footnote w:id="1">
    <w:p w14:paraId="66146D46" w14:textId="77777777" w:rsidR="00CE5A0A" w:rsidRPr="002F2DD9" w:rsidRDefault="00CE5A0A" w:rsidP="00CE5A0A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2F2DD9">
        <w:rPr>
          <w:lang w:val="de-DE"/>
        </w:rPr>
        <w:t xml:space="preserve"> </w:t>
      </w:r>
      <w:r>
        <w:rPr>
          <w:lang w:val="de-DE"/>
        </w:rPr>
        <w:t xml:space="preserve">Siehe </w:t>
      </w:r>
      <w:r w:rsidRPr="002F2DD9">
        <w:rPr>
          <w:lang w:val="de-DE"/>
        </w:rPr>
        <w:t>https://www.apg.at/de/markt/Netzreserve/Ausschreibung%202021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C252" w14:textId="4B525109" w:rsidR="00780CBB" w:rsidRDefault="00780CB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FFB9911" wp14:editId="08D2AA15">
          <wp:simplePos x="0" y="0"/>
          <wp:positionH relativeFrom="margin">
            <wp:posOffset>4112895</wp:posOffset>
          </wp:positionH>
          <wp:positionV relativeFrom="paragraph">
            <wp:posOffset>-134620</wp:posOffset>
          </wp:positionV>
          <wp:extent cx="1809750" cy="473646"/>
          <wp:effectExtent l="0" t="0" r="0" b="3175"/>
          <wp:wrapNone/>
          <wp:docPr id="2" name="Bild 1" descr="C:\Users\spa\AppData\Local\Microsoft\Windows\INetCache\Content.Word\EC_Logo_pixel_RGB_dokument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\AppData\Local\Microsoft\Windows\INetCache\Content.Word\EC_Logo_pixel_RGB_dokument_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73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A41EF"/>
    <w:multiLevelType w:val="hybridMultilevel"/>
    <w:tmpl w:val="8C0ABFC6"/>
    <w:lvl w:ilvl="0" w:tplc="46908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>
      <w:start w:val="1"/>
      <w:numFmt w:val="lowerRoman"/>
      <w:lvlText w:val="%3."/>
      <w:lvlJc w:val="right"/>
      <w:pPr>
        <w:ind w:left="174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C7289B"/>
    <w:multiLevelType w:val="hybridMultilevel"/>
    <w:tmpl w:val="C06CA5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7E"/>
    <w:rsid w:val="000305BA"/>
    <w:rsid w:val="000C5132"/>
    <w:rsid w:val="00121640"/>
    <w:rsid w:val="00147918"/>
    <w:rsid w:val="002F2DD9"/>
    <w:rsid w:val="00385536"/>
    <w:rsid w:val="0039073C"/>
    <w:rsid w:val="003B3DFE"/>
    <w:rsid w:val="003C2D1D"/>
    <w:rsid w:val="003D524B"/>
    <w:rsid w:val="003E43AE"/>
    <w:rsid w:val="0047055A"/>
    <w:rsid w:val="00611B02"/>
    <w:rsid w:val="006654B1"/>
    <w:rsid w:val="006A3554"/>
    <w:rsid w:val="00780CBB"/>
    <w:rsid w:val="008B370A"/>
    <w:rsid w:val="008F057E"/>
    <w:rsid w:val="00915FCC"/>
    <w:rsid w:val="009354C2"/>
    <w:rsid w:val="00935C7B"/>
    <w:rsid w:val="009874A1"/>
    <w:rsid w:val="00AD7352"/>
    <w:rsid w:val="00B72652"/>
    <w:rsid w:val="00C60719"/>
    <w:rsid w:val="00CE5A0A"/>
    <w:rsid w:val="00DD2504"/>
    <w:rsid w:val="00E137B1"/>
    <w:rsid w:val="00E864B4"/>
    <w:rsid w:val="00F73A2B"/>
    <w:rsid w:val="00F9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173B5B"/>
  <w15:chartTrackingRefBased/>
  <w15:docId w15:val="{2382330C-6FC7-427A-B939-6E265E73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05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0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05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057E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8F05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0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uchtitel">
    <w:name w:val="Book Title"/>
    <w:basedOn w:val="Absatz-Standardschriftart"/>
    <w:uiPriority w:val="33"/>
    <w:qFormat/>
    <w:rsid w:val="008F057E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8F057E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8F057E"/>
    <w:rPr>
      <w:smallCaps/>
      <w:color w:val="5A5A5A" w:themeColor="text1" w:themeTint="A5"/>
    </w:rPr>
  </w:style>
  <w:style w:type="character" w:styleId="Hervorhebung">
    <w:name w:val="Emphasis"/>
    <w:basedOn w:val="Absatz-Standardschriftart"/>
    <w:uiPriority w:val="20"/>
    <w:qFormat/>
    <w:rsid w:val="008F057E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6A3554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2DD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2DD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F2DD9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2F2DD9"/>
    <w:rPr>
      <w:i/>
      <w:iCs/>
      <w:color w:val="4472C4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78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0CBB"/>
  </w:style>
  <w:style w:type="paragraph" w:styleId="Fuzeile">
    <w:name w:val="footer"/>
    <w:basedOn w:val="Standard"/>
    <w:link w:val="FuzeileZchn"/>
    <w:uiPriority w:val="99"/>
    <w:unhideWhenUsed/>
    <w:rsid w:val="0078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0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6BFC2-90A5-4389-A221-52E67A5CFBE7}"/>
      </w:docPartPr>
      <w:docPartBody>
        <w:p w:rsidR="00A21121" w:rsidRDefault="008A2D02">
          <w:r w:rsidRPr="00C236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AD3CD6D4A446DA87C6A7F8A5E91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5D5147-3E36-4869-A452-890C384AC059}"/>
      </w:docPartPr>
      <w:docPartBody>
        <w:p w:rsidR="00A21121" w:rsidRDefault="008A2D02" w:rsidP="008A2D02">
          <w:pPr>
            <w:pStyle w:val="F2AD3CD6D4A446DA87C6A7F8A5E91888"/>
          </w:pPr>
          <w:r w:rsidRPr="00C236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CB5F7C8E744B4E8A508397F74FEA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BC734-2072-4639-A2BF-38889E1DD115}"/>
      </w:docPartPr>
      <w:docPartBody>
        <w:p w:rsidR="00A21121" w:rsidRDefault="008A2D02" w:rsidP="008A2D02">
          <w:pPr>
            <w:pStyle w:val="B3CB5F7C8E744B4E8A508397F74FEA40"/>
          </w:pPr>
          <w:r w:rsidRPr="00C2362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02"/>
    <w:rsid w:val="008A2D02"/>
    <w:rsid w:val="00A2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2D02"/>
    <w:rPr>
      <w:color w:val="808080"/>
    </w:rPr>
  </w:style>
  <w:style w:type="paragraph" w:customStyle="1" w:styleId="F2AD3CD6D4A446DA87C6A7F8A5E91888">
    <w:name w:val="F2AD3CD6D4A446DA87C6A7F8A5E91888"/>
    <w:rsid w:val="008A2D02"/>
  </w:style>
  <w:style w:type="paragraph" w:customStyle="1" w:styleId="B3CB5F7C8E744B4E8A508397F74FEA40">
    <w:name w:val="B3CB5F7C8E744B4E8A508397F74FEA40"/>
    <w:rsid w:val="008A2D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CEF2767-4038-4EF1-ABEA-78BBCAE2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3891</Characters>
  <Application>Microsoft Office Word</Application>
  <DocSecurity>0</DocSecurity>
  <Lines>277</Lines>
  <Paragraphs>123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 Leo Alexander</dc:creator>
  <cp:keywords/>
  <dc:description/>
  <cp:lastModifiedBy>Lehr Leo Alexander</cp:lastModifiedBy>
  <cp:revision>8</cp:revision>
  <dcterms:created xsi:type="dcterms:W3CDTF">2021-10-14T07:03:00Z</dcterms:created>
  <dcterms:modified xsi:type="dcterms:W3CDTF">2021-10-14T10:23:00Z</dcterms:modified>
</cp:coreProperties>
</file>