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E1E5" w14:textId="77777777" w:rsidR="00F306D1" w:rsidRDefault="00F306D1">
      <w:pPr>
        <w:rPr>
          <w:rFonts w:cs="Arial"/>
        </w:rPr>
      </w:pPr>
    </w:p>
    <w:p w14:paraId="6CCBD2C0" w14:textId="77777777" w:rsidR="00F306D1" w:rsidRDefault="00F306D1">
      <w:pPr>
        <w:rPr>
          <w:rFonts w:cs="Arial"/>
        </w:rPr>
      </w:pPr>
    </w:p>
    <w:p w14:paraId="6260F14E" w14:textId="77777777" w:rsidR="00F306D1" w:rsidRDefault="00F306D1"/>
    <w:p w14:paraId="51DFEB07" w14:textId="77777777" w:rsidR="00275A66" w:rsidRPr="003D5795" w:rsidRDefault="00275A66" w:rsidP="00275A66">
      <w:pPr>
        <w:jc w:val="center"/>
        <w:rPr>
          <w:b/>
          <w:i/>
          <w:color w:val="4472C4" w:themeColor="accent1"/>
          <w:sz w:val="28"/>
          <w:szCs w:val="28"/>
        </w:rPr>
      </w:pPr>
      <w:r w:rsidRPr="003D5795">
        <w:rPr>
          <w:b/>
          <w:i/>
          <w:color w:val="4472C4" w:themeColor="accent1"/>
          <w:sz w:val="28"/>
          <w:szCs w:val="28"/>
        </w:rPr>
        <w:t>Netzbetreiber</w:t>
      </w:r>
    </w:p>
    <w:p w14:paraId="711E49CB" w14:textId="77777777" w:rsidR="00275A66" w:rsidRDefault="00275A66" w:rsidP="00275A66"/>
    <w:p w14:paraId="54726E99" w14:textId="6AB0663B" w:rsidR="003D5795" w:rsidRDefault="00A85C3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Netzentwicklungspl</w:t>
      </w:r>
      <w:r w:rsidR="003D5795">
        <w:rPr>
          <w:b/>
          <w:sz w:val="72"/>
          <w:szCs w:val="72"/>
        </w:rPr>
        <w:t>a</w:t>
      </w:r>
      <w:r>
        <w:rPr>
          <w:b/>
          <w:sz w:val="72"/>
          <w:szCs w:val="72"/>
        </w:rPr>
        <w:t xml:space="preserve">n </w:t>
      </w:r>
      <w:r w:rsidR="003D5795">
        <w:rPr>
          <w:b/>
          <w:sz w:val="72"/>
          <w:szCs w:val="72"/>
        </w:rPr>
        <w:t>2024</w:t>
      </w:r>
    </w:p>
    <w:p w14:paraId="3963C9EA" w14:textId="77777777" w:rsidR="00F306D1" w:rsidRDefault="00F306D1">
      <w:pPr>
        <w:jc w:val="center"/>
        <w:rPr>
          <w:b/>
          <w:sz w:val="24"/>
        </w:rPr>
      </w:pPr>
    </w:p>
    <w:p w14:paraId="471E0B63" w14:textId="77777777" w:rsidR="00F306D1" w:rsidRDefault="00F306D1">
      <w:pPr>
        <w:rPr>
          <w:sz w:val="24"/>
        </w:rPr>
      </w:pPr>
    </w:p>
    <w:p w14:paraId="66A7B3E6" w14:textId="77777777" w:rsidR="00F306D1" w:rsidRDefault="00F306D1">
      <w:pPr>
        <w:rPr>
          <w:sz w:val="24"/>
        </w:rPr>
      </w:pPr>
    </w:p>
    <w:p w14:paraId="4AAD5DB7" w14:textId="77777777" w:rsidR="00F306D1" w:rsidRDefault="00F306D1">
      <w:pPr>
        <w:rPr>
          <w:sz w:val="24"/>
        </w:rPr>
      </w:pPr>
    </w:p>
    <w:p w14:paraId="77F1032E" w14:textId="77777777" w:rsidR="00F306D1" w:rsidRDefault="00F306D1">
      <w:pPr>
        <w:rPr>
          <w:sz w:val="24"/>
        </w:rPr>
      </w:pPr>
    </w:p>
    <w:p w14:paraId="7413E369" w14:textId="77777777" w:rsidR="00F306D1" w:rsidRDefault="00F306D1">
      <w:pPr>
        <w:rPr>
          <w:sz w:val="24"/>
        </w:rPr>
      </w:pPr>
    </w:p>
    <w:p w14:paraId="3A081BF8" w14:textId="77777777" w:rsidR="00F306D1" w:rsidRDefault="00F306D1">
      <w:pPr>
        <w:rPr>
          <w:sz w:val="24"/>
        </w:rPr>
      </w:pPr>
    </w:p>
    <w:p w14:paraId="1AC664BD" w14:textId="09E2932B" w:rsidR="00F306D1" w:rsidRPr="009D4BD4" w:rsidRDefault="009D4BD4">
      <w:pPr>
        <w:jc w:val="center"/>
        <w:rPr>
          <w:i/>
          <w:sz w:val="24"/>
        </w:rPr>
      </w:pPr>
      <w:r>
        <w:rPr>
          <w:b/>
          <w:i/>
          <w:color w:val="4472C4" w:themeColor="accent1"/>
          <w:sz w:val="28"/>
          <w:szCs w:val="28"/>
        </w:rPr>
        <w:t>Veröffentlichungsda</w:t>
      </w:r>
      <w:r w:rsidRPr="009D4BD4">
        <w:rPr>
          <w:b/>
          <w:i/>
          <w:color w:val="4472C4" w:themeColor="accent1"/>
          <w:sz w:val="28"/>
          <w:szCs w:val="28"/>
        </w:rPr>
        <w:t>tum</w:t>
      </w:r>
    </w:p>
    <w:p w14:paraId="48136EF7" w14:textId="77777777" w:rsidR="00F306D1" w:rsidRDefault="00F306D1">
      <w:pPr>
        <w:rPr>
          <w:rFonts w:cs="Arial"/>
          <w:sz w:val="24"/>
        </w:rPr>
      </w:pPr>
    </w:p>
    <w:p w14:paraId="5B1E17D2" w14:textId="77777777" w:rsidR="00F306D1" w:rsidRDefault="00F306D1">
      <w:pPr>
        <w:contextualSpacing/>
        <w:rPr>
          <w:rFonts w:cs="Arial"/>
          <w:b/>
          <w:color w:val="44546A" w:themeColor="text2"/>
          <w:sz w:val="28"/>
          <w:szCs w:val="28"/>
        </w:rPr>
        <w:sectPr w:rsidR="00F306D1" w:rsidSect="00892440">
          <w:pgSz w:w="11906" w:h="16838"/>
          <w:pgMar w:top="4395" w:right="1417" w:bottom="1418" w:left="1417" w:header="708" w:footer="708" w:gutter="0"/>
          <w:cols w:space="708"/>
          <w:docGrid w:linePitch="360"/>
        </w:sectPr>
      </w:pPr>
    </w:p>
    <w:p w14:paraId="79F830E3" w14:textId="25B20ACC" w:rsidR="00F306D1" w:rsidRPr="009E4E05" w:rsidRDefault="00A85C37">
      <w:pPr>
        <w:rPr>
          <w:b/>
          <w:sz w:val="24"/>
        </w:rPr>
      </w:pPr>
      <w:r>
        <w:rPr>
          <w:b/>
          <w:sz w:val="24"/>
        </w:rPr>
        <w:lastRenderedPageBreak/>
        <w:t>Inhalt</w:t>
      </w:r>
    </w:p>
    <w:p w14:paraId="7666AD1D" w14:textId="587D99AF" w:rsidR="003467AF" w:rsidRDefault="00A85C37">
      <w:pPr>
        <w:pStyle w:val="Verzeichnis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2"/>
          <w:lang w:val="de-DE"/>
          <w14:ligatures w14:val="standardContextual"/>
        </w:rPr>
      </w:pPr>
      <w:r>
        <w:rPr>
          <w:rFonts w:cs="Arial"/>
          <w:caps/>
        </w:rPr>
        <w:fldChar w:fldCharType="begin"/>
      </w:r>
      <w:r>
        <w:rPr>
          <w:rFonts w:cs="Arial"/>
        </w:rPr>
        <w:instrText xml:space="preserve"> TOC \o "1-4" \h \z \u </w:instrText>
      </w:r>
      <w:r>
        <w:rPr>
          <w:rFonts w:cs="Arial"/>
          <w:caps/>
        </w:rPr>
        <w:fldChar w:fldCharType="separate"/>
      </w:r>
      <w:hyperlink w:anchor="_Toc165367892" w:history="1">
        <w:r w:rsidR="003467AF" w:rsidRPr="00142D17">
          <w:rPr>
            <w:rStyle w:val="Hyperlink"/>
            <w:noProof/>
          </w:rPr>
          <w:t>1</w:t>
        </w:r>
        <w:r w:rsidR="003467AF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2"/>
            <w:szCs w:val="22"/>
            <w:lang w:val="de-DE"/>
            <w14:ligatures w14:val="standardContextual"/>
          </w:rPr>
          <w:tab/>
        </w:r>
        <w:r w:rsidR="003467AF" w:rsidRPr="00142D17">
          <w:rPr>
            <w:rStyle w:val="Hyperlink"/>
            <w:noProof/>
          </w:rPr>
          <w:t>Ausgangssituation</w:t>
        </w:r>
        <w:r w:rsidR="003467AF">
          <w:rPr>
            <w:noProof/>
            <w:webHidden/>
          </w:rPr>
          <w:tab/>
        </w:r>
        <w:r w:rsidR="003467AF">
          <w:rPr>
            <w:noProof/>
            <w:webHidden/>
          </w:rPr>
          <w:fldChar w:fldCharType="begin"/>
        </w:r>
        <w:r w:rsidR="003467AF">
          <w:rPr>
            <w:noProof/>
            <w:webHidden/>
          </w:rPr>
          <w:instrText xml:space="preserve"> PAGEREF _Toc165367892 \h </w:instrText>
        </w:r>
        <w:r w:rsidR="003467AF">
          <w:rPr>
            <w:noProof/>
            <w:webHidden/>
          </w:rPr>
        </w:r>
        <w:r w:rsidR="003467AF">
          <w:rPr>
            <w:noProof/>
            <w:webHidden/>
          </w:rPr>
          <w:fldChar w:fldCharType="separate"/>
        </w:r>
        <w:r w:rsidR="003467AF">
          <w:rPr>
            <w:noProof/>
            <w:webHidden/>
          </w:rPr>
          <w:t>2</w:t>
        </w:r>
        <w:r w:rsidR="003467AF">
          <w:rPr>
            <w:noProof/>
            <w:webHidden/>
          </w:rPr>
          <w:fldChar w:fldCharType="end"/>
        </w:r>
      </w:hyperlink>
    </w:p>
    <w:p w14:paraId="5C0C3841" w14:textId="385C1DCA" w:rsidR="003467AF" w:rsidRDefault="003467AF">
      <w:pPr>
        <w:pStyle w:val="Verzeichnis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de-DE"/>
          <w14:ligatures w14:val="standardContextual"/>
        </w:rPr>
      </w:pPr>
      <w:hyperlink w:anchor="_Toc165367893" w:history="1">
        <w:r w:rsidRPr="00142D17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de-DE"/>
            <w14:ligatures w14:val="standardContextual"/>
          </w:rPr>
          <w:tab/>
        </w:r>
        <w:r w:rsidRPr="00142D17">
          <w:rPr>
            <w:rStyle w:val="Hyperlink"/>
            <w:noProof/>
          </w:rPr>
          <w:t>Darstellung des Versorgungsgebietes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_Toc165367893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BD7063B" w14:textId="6F01DBED" w:rsidR="003467AF" w:rsidRDefault="003467AF">
      <w:pPr>
        <w:pStyle w:val="Verzeichnis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de-DE"/>
          <w14:ligatures w14:val="standardContextual"/>
        </w:rPr>
      </w:pPr>
      <w:hyperlink w:anchor="_Toc165367894" w:history="1">
        <w:r w:rsidRPr="00142D17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de-DE"/>
            <w14:ligatures w14:val="standardContextual"/>
          </w:rPr>
          <w:tab/>
        </w:r>
        <w:r w:rsidRPr="00142D17">
          <w:rPr>
            <w:rStyle w:val="Hyperlink"/>
            <w:noProof/>
          </w:rPr>
          <w:t>Netzstrukturdaten: Aktuelle Situation und historische Entwicklung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_Toc165367894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316DF7F" w14:textId="7F7482D8" w:rsidR="003467AF" w:rsidRDefault="003467AF">
      <w:pPr>
        <w:pStyle w:val="Verzeichnis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de-DE"/>
          <w14:ligatures w14:val="standardContextual"/>
        </w:rPr>
      </w:pPr>
      <w:hyperlink w:anchor="_Toc165367895" w:history="1">
        <w:r w:rsidRPr="00142D17">
          <w:rPr>
            <w:rStyle w:val="Hyperlink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de-DE"/>
            <w14:ligatures w14:val="standardContextual"/>
          </w:rPr>
          <w:tab/>
        </w:r>
        <w:r w:rsidRPr="00142D17">
          <w:rPr>
            <w:rStyle w:val="Hyperlink"/>
            <w:noProof/>
          </w:rPr>
          <w:t>Entwicklung der im Netzgebiet angeschlossene Erzeugungsanlagen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_Toc165367895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F88F1B6" w14:textId="5C46F653" w:rsidR="003467AF" w:rsidRDefault="003467AF">
      <w:pPr>
        <w:pStyle w:val="Verzeichnis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de-DE"/>
          <w14:ligatures w14:val="standardContextual"/>
        </w:rPr>
      </w:pPr>
      <w:hyperlink w:anchor="_Toc165367896" w:history="1">
        <w:r w:rsidRPr="00142D17">
          <w:rPr>
            <w:rStyle w:val="Hyperlink"/>
            <w:noProof/>
          </w:rPr>
          <w:t>1.4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de-DE"/>
            <w14:ligatures w14:val="standardContextual"/>
          </w:rPr>
          <w:tab/>
        </w:r>
        <w:r w:rsidRPr="00142D17">
          <w:rPr>
            <w:rStyle w:val="Hyperlink"/>
            <w:noProof/>
          </w:rPr>
          <w:t>Entwicklung bei meldepflichtigen Betriebsmitteln in Kundenanlagen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_Toc165367896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3ADC682" w14:textId="2D6584EE" w:rsidR="003467AF" w:rsidRDefault="003467AF">
      <w:pPr>
        <w:pStyle w:val="Verzeichnis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de-DE"/>
          <w14:ligatures w14:val="standardContextual"/>
        </w:rPr>
      </w:pPr>
      <w:hyperlink w:anchor="_Toc165367897" w:history="1">
        <w:r w:rsidRPr="00142D17">
          <w:rPr>
            <w:rStyle w:val="Hyperlink"/>
            <w:noProof/>
          </w:rPr>
          <w:t>1.5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de-DE"/>
            <w14:ligatures w14:val="standardContextual"/>
          </w:rPr>
          <w:tab/>
        </w:r>
        <w:r w:rsidRPr="00142D17">
          <w:rPr>
            <w:rStyle w:val="Hyperlink"/>
            <w:noProof/>
          </w:rPr>
          <w:t>Kapazitäten auf Netzebene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_Toc165367897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CA53892" w14:textId="1788776A" w:rsidR="003467AF" w:rsidRDefault="003467AF">
      <w:pPr>
        <w:pStyle w:val="Verzeichnis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de-DE"/>
          <w14:ligatures w14:val="standardContextual"/>
        </w:rPr>
      </w:pPr>
      <w:hyperlink w:anchor="_Toc165367898" w:history="1">
        <w:r w:rsidRPr="00142D17">
          <w:rPr>
            <w:rStyle w:val="Hyperlink"/>
            <w:noProof/>
          </w:rPr>
          <w:t>1.6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de-DE"/>
            <w14:ligatures w14:val="standardContextual"/>
          </w:rPr>
          <w:tab/>
        </w:r>
        <w:r w:rsidRPr="00142D17">
          <w:rPr>
            <w:rStyle w:val="Hyperlink"/>
            <w:noProof/>
          </w:rPr>
          <w:t>Auslastung der Transformatorstationen (Netzebene 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_Toc165367898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97846F3" w14:textId="5BE8A314" w:rsidR="003467AF" w:rsidRDefault="003467AF">
      <w:pPr>
        <w:pStyle w:val="Verzeichnis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de-DE"/>
          <w14:ligatures w14:val="standardContextual"/>
        </w:rPr>
      </w:pPr>
      <w:hyperlink w:anchor="_Toc165367899" w:history="1">
        <w:r w:rsidRPr="00142D17">
          <w:rPr>
            <w:rStyle w:val="Hyperlink"/>
            <w:noProof/>
          </w:rPr>
          <w:t>1.7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de-DE"/>
            <w14:ligatures w14:val="standardContextual"/>
          </w:rPr>
          <w:tab/>
        </w:r>
        <w:r w:rsidRPr="00142D17">
          <w:rPr>
            <w:rStyle w:val="Hyperlink"/>
            <w:noProof/>
          </w:rPr>
          <w:t>Netzmonitoring, Digitalisierung des Verteilernetzes, Smart Grid-Lösungen sowie Möglichkeiten zur Beeinflussung von Lastflüssen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_Toc165367899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646D9AE" w14:textId="2E39C9C1" w:rsidR="003467AF" w:rsidRDefault="003467AF">
      <w:pPr>
        <w:pStyle w:val="Verzeichnis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2"/>
          <w:lang w:val="de-DE"/>
          <w14:ligatures w14:val="standardContextual"/>
        </w:rPr>
      </w:pPr>
      <w:hyperlink w:anchor="_Toc165367900" w:history="1">
        <w:r w:rsidRPr="00142D17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2"/>
            <w:szCs w:val="22"/>
            <w:lang w:val="de-DE"/>
            <w14:ligatures w14:val="standardContextual"/>
          </w:rPr>
          <w:tab/>
        </w:r>
        <w:r w:rsidRPr="00142D17">
          <w:rPr>
            <w:rStyle w:val="Hyperlink"/>
            <w:noProof/>
          </w:rPr>
          <w:t>Planungsannahmen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_Toc165367900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719B64A" w14:textId="4CDEA8E8" w:rsidR="003467AF" w:rsidRDefault="003467AF">
      <w:pPr>
        <w:pStyle w:val="Verzeichnis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de-DE"/>
          <w14:ligatures w14:val="standardContextual"/>
        </w:rPr>
      </w:pPr>
      <w:hyperlink w:anchor="_Toc165367901" w:history="1">
        <w:r w:rsidRPr="00142D17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de-DE"/>
            <w14:ligatures w14:val="standardContextual"/>
          </w:rPr>
          <w:tab/>
        </w:r>
        <w:r w:rsidRPr="00142D17">
          <w:rPr>
            <w:rStyle w:val="Hyperlink"/>
            <w:noProof/>
          </w:rPr>
          <w:t>Beschreibungen der eingesetzten Prognosetools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_Toc165367901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072F2B3" w14:textId="694F5862" w:rsidR="003467AF" w:rsidRDefault="003467AF">
      <w:pPr>
        <w:pStyle w:val="Verzeichnis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de-DE"/>
          <w14:ligatures w14:val="standardContextual"/>
        </w:rPr>
      </w:pPr>
      <w:hyperlink w:anchor="_Toc165367902" w:history="1">
        <w:r w:rsidRPr="00142D17">
          <w:rPr>
            <w:rStyle w:val="Hyperlink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de-DE"/>
            <w14:ligatures w14:val="standardContextual"/>
          </w:rPr>
          <w:tab/>
        </w:r>
        <w:r w:rsidRPr="00142D17">
          <w:rPr>
            <w:rStyle w:val="Hyperlink"/>
            <w:noProof/>
          </w:rPr>
          <w:t>Ausblick für Einspeisung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_Toc165367902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4D5913E" w14:textId="70DBA96D" w:rsidR="003467AF" w:rsidRDefault="003467AF">
      <w:pPr>
        <w:pStyle w:val="Verzeichnis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de-DE"/>
          <w14:ligatures w14:val="standardContextual"/>
        </w:rPr>
      </w:pPr>
      <w:hyperlink w:anchor="_Toc165367903" w:history="1">
        <w:r w:rsidRPr="00142D17">
          <w:rPr>
            <w:rStyle w:val="Hyperlink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de-DE"/>
            <w14:ligatures w14:val="standardContextual"/>
          </w:rPr>
          <w:tab/>
        </w:r>
        <w:r w:rsidRPr="00142D17">
          <w:rPr>
            <w:rStyle w:val="Hyperlink"/>
            <w:noProof/>
          </w:rPr>
          <w:t>Ausblick für Lasten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_Toc165367903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031FE05" w14:textId="25A31A9C" w:rsidR="003467AF" w:rsidRDefault="003467AF">
      <w:pPr>
        <w:pStyle w:val="Verzeichnis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2"/>
          <w:lang w:val="de-DE"/>
          <w14:ligatures w14:val="standardContextual"/>
        </w:rPr>
      </w:pPr>
      <w:hyperlink w:anchor="_Toc165367904" w:history="1">
        <w:r w:rsidRPr="00142D17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2"/>
            <w:szCs w:val="22"/>
            <w:lang w:val="de-DE"/>
            <w14:ligatures w14:val="standardContextual"/>
          </w:rPr>
          <w:tab/>
        </w:r>
        <w:r w:rsidRPr="00142D17">
          <w:rPr>
            <w:rStyle w:val="Hyperlink"/>
            <w:noProof/>
          </w:rPr>
          <w:t>Planungsgrundsätze und -methoden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_Toc165367904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8EAE174" w14:textId="6DAF2B5C" w:rsidR="003467AF" w:rsidRDefault="003467AF">
      <w:pPr>
        <w:pStyle w:val="Verzeichnis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de-DE"/>
          <w14:ligatures w14:val="standardContextual"/>
        </w:rPr>
      </w:pPr>
      <w:hyperlink w:anchor="_Toc165367905" w:history="1">
        <w:r w:rsidRPr="00142D17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de-DE"/>
            <w14:ligatures w14:val="standardContextual"/>
          </w:rPr>
          <w:tab/>
        </w:r>
        <w:r w:rsidRPr="00142D17">
          <w:rPr>
            <w:rStyle w:val="Hyperlink"/>
            <w:noProof/>
          </w:rPr>
          <w:t>Planungsgrundsätze und Methoden der quantitativen Bedarfsermittlung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_Toc165367905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5D7FE99" w14:textId="1BD6CB6A" w:rsidR="003467AF" w:rsidRDefault="003467AF">
      <w:pPr>
        <w:pStyle w:val="Verzeichnis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de-DE"/>
          <w14:ligatures w14:val="standardContextual"/>
        </w:rPr>
      </w:pPr>
      <w:hyperlink w:anchor="_Toc165367906" w:history="1">
        <w:r w:rsidRPr="00142D17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de-DE"/>
            <w14:ligatures w14:val="standardContextual"/>
          </w:rPr>
          <w:tab/>
        </w:r>
        <w:r w:rsidRPr="00142D17">
          <w:rPr>
            <w:rStyle w:val="Hyperlink"/>
            <w:noProof/>
          </w:rPr>
          <w:t>Umsetzung der Netzausbauplanung und dafür verwendete Werkzeuge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_Toc165367906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A4F1D29" w14:textId="629FD4FE" w:rsidR="003467AF" w:rsidRDefault="003467AF">
      <w:pPr>
        <w:pStyle w:val="Verzeichnis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2"/>
          <w:lang w:val="de-DE"/>
          <w14:ligatures w14:val="standardContextual"/>
        </w:rPr>
      </w:pPr>
      <w:hyperlink w:anchor="_Toc165367907" w:history="1">
        <w:r w:rsidRPr="00142D17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2"/>
            <w:szCs w:val="22"/>
            <w:lang w:val="de-DE"/>
            <w14:ligatures w14:val="standardContextual"/>
          </w:rPr>
          <w:tab/>
        </w:r>
        <w:r w:rsidRPr="00142D17">
          <w:rPr>
            <w:rStyle w:val="Hyperlink"/>
            <w:noProof/>
          </w:rPr>
          <w:t>Netzausbauprojekte und -programme, Planungsüberlegungen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_Toc165367907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81E5EC0" w14:textId="02D0C8DC" w:rsidR="003467AF" w:rsidRDefault="003467AF">
      <w:pPr>
        <w:pStyle w:val="Verzeichnis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de-DE"/>
          <w14:ligatures w14:val="standardContextual"/>
        </w:rPr>
      </w:pPr>
      <w:hyperlink w:anchor="_Toc165367908" w:history="1">
        <w:r w:rsidRPr="00142D17">
          <w:rPr>
            <w:rStyle w:val="Hyperlink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de-DE"/>
            <w14:ligatures w14:val="standardContextual"/>
          </w:rPr>
          <w:tab/>
        </w:r>
        <w:r w:rsidRPr="00142D17">
          <w:rPr>
            <w:rStyle w:val="Hyperlink"/>
            <w:noProof/>
          </w:rPr>
          <w:t>Detaillierte Einzeldarstellungen konkreter Projekte auf den Netzebenen 1 bis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_Toc165367908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025AFB5" w14:textId="3E4B16EC" w:rsidR="003467AF" w:rsidRDefault="003467AF">
      <w:pPr>
        <w:pStyle w:val="Verzeichnis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de-DE"/>
          <w14:ligatures w14:val="standardContextual"/>
        </w:rPr>
      </w:pPr>
      <w:hyperlink w:anchor="_Toc165367909" w:history="1">
        <w:r w:rsidRPr="00142D17">
          <w:rPr>
            <w:rStyle w:val="Hyperlink"/>
            <w:noProof/>
          </w:rPr>
          <w:t>4.2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de-DE"/>
            <w14:ligatures w14:val="standardContextual"/>
          </w:rPr>
          <w:tab/>
        </w:r>
        <w:r w:rsidRPr="00142D17">
          <w:rPr>
            <w:rStyle w:val="Hyperlink"/>
            <w:noProof/>
          </w:rPr>
          <w:t>Beschreibung von Netzentwicklungsprogrammen auf den Netzebenen 5 bis 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_Toc165367909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0D2A94B" w14:textId="3DCAA452" w:rsidR="003467AF" w:rsidRDefault="003467AF">
      <w:pPr>
        <w:pStyle w:val="Verzeichnis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de-DE"/>
          <w14:ligatures w14:val="standardContextual"/>
        </w:rPr>
      </w:pPr>
      <w:hyperlink w:anchor="_Toc165367910" w:history="1">
        <w:r w:rsidRPr="00142D17">
          <w:rPr>
            <w:rStyle w:val="Hyperlink"/>
            <w:noProof/>
          </w:rPr>
          <w:t>4.3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de-DE"/>
            <w14:ligatures w14:val="standardContextual"/>
          </w:rPr>
          <w:tab/>
        </w:r>
        <w:r w:rsidRPr="00142D17">
          <w:rPr>
            <w:rStyle w:val="Hyperlink"/>
            <w:noProof/>
          </w:rPr>
          <w:t>Weitere und längerfristige Planungsüberlegungen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_Toc165367910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CB5635C" w14:textId="73FDC262" w:rsidR="003467AF" w:rsidRDefault="003467AF">
      <w:pPr>
        <w:pStyle w:val="Verzeichnis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2"/>
          <w:lang w:val="de-DE"/>
          <w14:ligatures w14:val="standardContextual"/>
        </w:rPr>
      </w:pPr>
      <w:hyperlink w:anchor="_Toc165367911" w:history="1">
        <w:r w:rsidRPr="00142D17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2"/>
            <w:szCs w:val="22"/>
            <w:lang w:val="de-DE"/>
            <w14:ligatures w14:val="standardContextual"/>
          </w:rPr>
          <w:tab/>
        </w:r>
        <w:r w:rsidRPr="00142D17">
          <w:rPr>
            <w:rStyle w:val="Hyperlink"/>
            <w:noProof/>
          </w:rPr>
          <w:t>Flexibilitätsleistungen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_Toc165367911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5B19457" w14:textId="4F2E9FFC" w:rsidR="003467AF" w:rsidRDefault="003467AF">
      <w:pPr>
        <w:pStyle w:val="Verzeichnis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de-DE"/>
          <w14:ligatures w14:val="standardContextual"/>
        </w:rPr>
      </w:pPr>
      <w:hyperlink w:anchor="_Toc165367912" w:history="1">
        <w:r w:rsidRPr="00142D17">
          <w:rPr>
            <w:rStyle w:val="Hyperlink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de-DE"/>
            <w14:ligatures w14:val="standardContextual"/>
          </w:rPr>
          <w:tab/>
        </w:r>
        <w:r w:rsidRPr="00142D17">
          <w:rPr>
            <w:rStyle w:val="Hyperlink"/>
            <w:noProof/>
          </w:rPr>
          <w:t>Aktuelle Nutzung von Flexibilitätsleistungen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_Toc165367912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894B83A" w14:textId="42CCB111" w:rsidR="003467AF" w:rsidRDefault="003467AF">
      <w:pPr>
        <w:pStyle w:val="Verzeichnis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de-DE"/>
          <w14:ligatures w14:val="standardContextual"/>
        </w:rPr>
      </w:pPr>
      <w:hyperlink w:anchor="_Toc165367913" w:history="1">
        <w:r w:rsidRPr="00142D17">
          <w:rPr>
            <w:rStyle w:val="Hyperlink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de-DE"/>
            <w14:ligatures w14:val="standardContextual"/>
          </w:rPr>
          <w:tab/>
        </w:r>
        <w:r w:rsidRPr="00142D17">
          <w:rPr>
            <w:rStyle w:val="Hyperlink"/>
            <w:noProof/>
          </w:rPr>
          <w:t>Beschreibung geplanter Flexibilitätsbeschaffung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_Toc165367913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C6C751E" w14:textId="33B95F50" w:rsidR="003467AF" w:rsidRDefault="003467AF">
      <w:pPr>
        <w:pStyle w:val="Verzeichnis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de-DE"/>
          <w14:ligatures w14:val="standardContextual"/>
        </w:rPr>
      </w:pPr>
      <w:hyperlink w:anchor="_Toc165367914" w:history="1">
        <w:r w:rsidRPr="00142D17">
          <w:rPr>
            <w:rStyle w:val="Hyperlink"/>
            <w:noProof/>
          </w:rPr>
          <w:t>5.3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de-DE"/>
            <w14:ligatures w14:val="standardContextual"/>
          </w:rPr>
          <w:tab/>
        </w:r>
        <w:r w:rsidRPr="00142D17">
          <w:rPr>
            <w:rStyle w:val="Hyperlink"/>
            <w:noProof/>
          </w:rPr>
          <w:t>Umsetzungsstatus „Flexibilitätsmanagement“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_Toc165367914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7D5D6E4" w14:textId="6EAA22AC" w:rsidR="003467AF" w:rsidRDefault="003467AF">
      <w:pPr>
        <w:pStyle w:val="Verzeichnis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2"/>
          <w:lang w:val="de-DE"/>
          <w14:ligatures w14:val="standardContextual"/>
        </w:rPr>
      </w:pPr>
      <w:hyperlink w:anchor="_Toc165367915" w:history="1">
        <w:r w:rsidRPr="00142D17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2"/>
            <w:szCs w:val="22"/>
            <w:lang w:val="de-DE"/>
            <w14:ligatures w14:val="standardContextual"/>
          </w:rPr>
          <w:tab/>
        </w:r>
        <w:r w:rsidRPr="00142D17">
          <w:rPr>
            <w:rStyle w:val="Hyperlink"/>
            <w:noProof/>
          </w:rPr>
          <w:t>Würdigung der Stellungnahmen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_Toc165367915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1A1BE3F" w14:textId="54E629F2" w:rsidR="003467AF" w:rsidRDefault="003467AF">
      <w:pPr>
        <w:pStyle w:val="Verzeichnis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2"/>
          <w:lang w:val="de-DE"/>
          <w14:ligatures w14:val="standardContextual"/>
        </w:rPr>
      </w:pPr>
      <w:hyperlink w:anchor="_Toc165367916" w:history="1">
        <w:r w:rsidRPr="00142D17">
          <w:rPr>
            <w:rStyle w:val="Hyperlink"/>
            <w:noProof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2"/>
            <w:szCs w:val="22"/>
            <w:lang w:val="de-DE"/>
            <w14:ligatures w14:val="standardContextual"/>
          </w:rPr>
          <w:tab/>
        </w:r>
        <w:r w:rsidRPr="00142D17">
          <w:rPr>
            <w:rStyle w:val="Hyperlink"/>
            <w:noProof/>
          </w:rPr>
          <w:t>Anhang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_Toc165367916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2B29B03" w14:textId="750C536C" w:rsidR="009E4E05" w:rsidRPr="009E4E05" w:rsidRDefault="00A85C37" w:rsidP="009E4E05">
      <w:pPr>
        <w:rPr>
          <w:szCs w:val="32"/>
        </w:rPr>
      </w:pPr>
      <w:r>
        <w:fldChar w:fldCharType="end"/>
      </w:r>
      <w:bookmarkStart w:id="0" w:name="_Ref112751162"/>
      <w:bookmarkStart w:id="1" w:name="_Ref112751166"/>
    </w:p>
    <w:p w14:paraId="2EB0E574" w14:textId="176B1934" w:rsidR="00F306D1" w:rsidRDefault="00A85C37" w:rsidP="009E4E05">
      <w:pPr>
        <w:pStyle w:val="berschrift1"/>
      </w:pPr>
      <w:bookmarkStart w:id="2" w:name="_Toc165367892"/>
      <w:r>
        <w:lastRenderedPageBreak/>
        <w:t>Ausgangssituation</w:t>
      </w:r>
      <w:bookmarkEnd w:id="2"/>
    </w:p>
    <w:p w14:paraId="71364258" w14:textId="77777777" w:rsidR="009E4E05" w:rsidRDefault="009E4E05" w:rsidP="009E4E05">
      <w:pPr>
        <w:pStyle w:val="berschrift2"/>
      </w:pPr>
      <w:bookmarkStart w:id="3" w:name="_Toc165367893"/>
      <w:r w:rsidRPr="009E4E05">
        <w:t>Darstellung des Versorgungsgebietes</w:t>
      </w:r>
      <w:bookmarkStart w:id="4" w:name="_Ref137218792"/>
      <w:bookmarkEnd w:id="3"/>
      <w:r w:rsidRPr="009E4E05">
        <w:t xml:space="preserve"> </w:t>
      </w:r>
    </w:p>
    <w:p w14:paraId="3C215B95" w14:textId="77777777" w:rsidR="009D4BD4" w:rsidRPr="009D4BD4" w:rsidRDefault="009D4BD4" w:rsidP="009D4BD4"/>
    <w:p w14:paraId="53B9B3D7" w14:textId="37932E66" w:rsidR="009C4237" w:rsidRPr="009D4BD4" w:rsidRDefault="00A85C37" w:rsidP="009C4237">
      <w:pPr>
        <w:pStyle w:val="berschrift2"/>
        <w:rPr>
          <w:rStyle w:val="SchwacheHervorhebung"/>
          <w:i w:val="0"/>
          <w:iCs/>
          <w:color w:val="auto"/>
        </w:rPr>
      </w:pPr>
      <w:bookmarkStart w:id="5" w:name="_Toc165367894"/>
      <w:r>
        <w:t>Netzstrukturdaten</w:t>
      </w:r>
      <w:r w:rsidR="00C54056">
        <w:t>:</w:t>
      </w:r>
      <w:r>
        <w:t xml:space="preserve"> Aktuelle Situation und historische Entwicklung</w:t>
      </w:r>
      <w:bookmarkStart w:id="6" w:name="_Ref137197074"/>
      <w:bookmarkStart w:id="7" w:name="_Ref137218653"/>
      <w:bookmarkEnd w:id="4"/>
      <w:bookmarkEnd w:id="5"/>
    </w:p>
    <w:p w14:paraId="7F221D23" w14:textId="1AD40B14" w:rsidR="009C4237" w:rsidRDefault="009C4237" w:rsidP="009C4237">
      <w:pPr>
        <w:rPr>
          <w:rStyle w:val="SchwacheHervorhebung"/>
        </w:rPr>
      </w:pPr>
      <w:r>
        <w:rPr>
          <w:rStyle w:val="SchwacheHervorhebung"/>
        </w:rPr>
        <w:t xml:space="preserve">Tabelle </w:t>
      </w:r>
      <w:r>
        <w:rPr>
          <w:rStyle w:val="SchwacheHervorhebung"/>
        </w:rPr>
        <w:fldChar w:fldCharType="begin"/>
      </w:r>
      <w:r>
        <w:rPr>
          <w:rStyle w:val="SchwacheHervorhebung"/>
        </w:rPr>
        <w:instrText xml:space="preserve"> SEQ Tabelle \* ARABIC </w:instrText>
      </w:r>
      <w:r>
        <w:rPr>
          <w:rStyle w:val="SchwacheHervorhebung"/>
        </w:rPr>
        <w:fldChar w:fldCharType="separate"/>
      </w:r>
      <w:r>
        <w:rPr>
          <w:rStyle w:val="SchwacheHervorhebung"/>
          <w:noProof/>
        </w:rPr>
        <w:t>1</w:t>
      </w:r>
      <w:r>
        <w:rPr>
          <w:rStyle w:val="SchwacheHervorhebung"/>
        </w:rPr>
        <w:fldChar w:fldCharType="end"/>
      </w:r>
      <w:bookmarkEnd w:id="6"/>
      <w:r>
        <w:rPr>
          <w:rStyle w:val="SchwacheHervorhebung"/>
        </w:rPr>
        <w:t xml:space="preserve">: Bestand an Freileitungen und Kabeln </w:t>
      </w:r>
    </w:p>
    <w:tbl>
      <w:tblPr>
        <w:tblW w:w="59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813"/>
        <w:gridCol w:w="814"/>
        <w:gridCol w:w="814"/>
        <w:gridCol w:w="814"/>
        <w:gridCol w:w="574"/>
      </w:tblGrid>
      <w:tr w:rsidR="009C4237" w14:paraId="41B7D1C8" w14:textId="77777777" w:rsidTr="007001C9">
        <w:trPr>
          <w:trHeight w:val="276"/>
          <w:tblHeader/>
        </w:trPr>
        <w:tc>
          <w:tcPr>
            <w:tcW w:w="21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5AC4D002" w14:textId="77777777" w:rsidR="009C4237" w:rsidRDefault="009C4237" w:rsidP="007001C9">
            <w:pPr>
              <w:spacing w:after="0" w:line="240" w:lineRule="auto"/>
              <w:jc w:val="left"/>
              <w:rPr>
                <w:rFonts w:ascii="Arial Narrow" w:hAnsi="Arial Narrow" w:cs="Calibri"/>
                <w:color w:val="000000"/>
                <w:szCs w:val="20"/>
                <w:lang w:val="de-DE"/>
              </w:rPr>
            </w:pPr>
            <w:r>
              <w:rPr>
                <w:rFonts w:ascii="Arial Narrow" w:hAnsi="Arial Narrow" w:cs="Calibri"/>
                <w:color w:val="000000"/>
                <w:szCs w:val="20"/>
                <w:lang w:val="de-DE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B6CC626" w14:textId="77777777" w:rsidR="009C4237" w:rsidRDefault="009C4237" w:rsidP="007001C9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2019</w:t>
            </w:r>
          </w:p>
        </w:tc>
        <w:tc>
          <w:tcPr>
            <w:tcW w:w="8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6FA8F73" w14:textId="77777777" w:rsidR="009C4237" w:rsidRDefault="009C4237" w:rsidP="007001C9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2020</w:t>
            </w:r>
          </w:p>
        </w:tc>
        <w:tc>
          <w:tcPr>
            <w:tcW w:w="8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55DFAFA" w14:textId="77777777" w:rsidR="009C4237" w:rsidRDefault="009C4237" w:rsidP="007001C9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2021</w:t>
            </w:r>
          </w:p>
        </w:tc>
        <w:tc>
          <w:tcPr>
            <w:tcW w:w="8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1723E9C" w14:textId="77777777" w:rsidR="009C4237" w:rsidRDefault="009C4237" w:rsidP="007001C9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2022</w:t>
            </w:r>
          </w:p>
        </w:tc>
        <w:tc>
          <w:tcPr>
            <w:tcW w:w="57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6D8AED5" w14:textId="77777777" w:rsidR="009C4237" w:rsidRDefault="009C4237" w:rsidP="007001C9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…</w:t>
            </w:r>
          </w:p>
        </w:tc>
      </w:tr>
      <w:tr w:rsidR="009C4237" w14:paraId="146E664F" w14:textId="77777777" w:rsidTr="007001C9">
        <w:trPr>
          <w:trHeight w:val="276"/>
        </w:trPr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3F7CC88" w14:textId="04093F8A" w:rsidR="009C4237" w:rsidRDefault="009C4237" w:rsidP="007001C9">
            <w:pPr>
              <w:spacing w:after="0" w:line="240" w:lineRule="auto"/>
              <w:jc w:val="left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Freileitungen: Trassenlänge </w:t>
            </w:r>
            <w:r w:rsidR="002820CE"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(km)</w:t>
            </w:r>
          </w:p>
        </w:tc>
      </w:tr>
      <w:tr w:rsidR="009C4237" w14:paraId="39B88C45" w14:textId="77777777" w:rsidTr="007001C9">
        <w:trPr>
          <w:trHeight w:val="276"/>
        </w:trPr>
        <w:tc>
          <w:tcPr>
            <w:tcW w:w="21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A57A390" w14:textId="77777777" w:rsidR="009C4237" w:rsidRDefault="009C4237" w:rsidP="007001C9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380 kV</w:t>
            </w:r>
          </w:p>
        </w:tc>
        <w:tc>
          <w:tcPr>
            <w:tcW w:w="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F2AB45D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4562096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72CFB4C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3B18685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C829C71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C4237" w14:paraId="7B982EE1" w14:textId="77777777" w:rsidTr="007001C9">
        <w:trPr>
          <w:trHeight w:val="276"/>
        </w:trPr>
        <w:tc>
          <w:tcPr>
            <w:tcW w:w="21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7E9F839" w14:textId="77777777" w:rsidR="009C4237" w:rsidRDefault="009C4237" w:rsidP="007001C9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220 kV</w:t>
            </w:r>
          </w:p>
        </w:tc>
        <w:tc>
          <w:tcPr>
            <w:tcW w:w="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5E495A5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D4DCD5C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CCC03E8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9BED20B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88CC616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C4237" w14:paraId="1489A507" w14:textId="77777777" w:rsidTr="007001C9">
        <w:trPr>
          <w:trHeight w:val="276"/>
        </w:trPr>
        <w:tc>
          <w:tcPr>
            <w:tcW w:w="21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84B555E" w14:textId="77777777" w:rsidR="009C4237" w:rsidRDefault="009C4237" w:rsidP="007001C9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110 kV</w:t>
            </w:r>
          </w:p>
        </w:tc>
        <w:tc>
          <w:tcPr>
            <w:tcW w:w="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D16B2B8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AD2FFD5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BAD50B0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2FD66A0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E56D72C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C4237" w14:paraId="686314DE" w14:textId="77777777" w:rsidTr="007001C9">
        <w:trPr>
          <w:trHeight w:val="276"/>
        </w:trPr>
        <w:tc>
          <w:tcPr>
            <w:tcW w:w="21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F8CC2B3" w14:textId="77777777" w:rsidR="009C4237" w:rsidRDefault="009C4237" w:rsidP="007001C9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60 kV</w:t>
            </w:r>
          </w:p>
        </w:tc>
        <w:tc>
          <w:tcPr>
            <w:tcW w:w="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6163FF7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EA0D926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BB7484A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15D35A4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FDFD109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C4237" w14:paraId="0FCB213E" w14:textId="77777777" w:rsidTr="007001C9">
        <w:trPr>
          <w:trHeight w:val="276"/>
        </w:trPr>
        <w:tc>
          <w:tcPr>
            <w:tcW w:w="21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C24773E" w14:textId="77777777" w:rsidR="009C4237" w:rsidRDefault="009C4237" w:rsidP="007001C9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45 kV</w:t>
            </w:r>
          </w:p>
        </w:tc>
        <w:tc>
          <w:tcPr>
            <w:tcW w:w="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DFF6342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98FBDBC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A6E9836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FD20AF6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7FB53D0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C4237" w14:paraId="5AAEF550" w14:textId="77777777" w:rsidTr="007001C9">
        <w:trPr>
          <w:trHeight w:val="276"/>
        </w:trPr>
        <w:tc>
          <w:tcPr>
            <w:tcW w:w="21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EC6F05B" w14:textId="77777777" w:rsidR="009C4237" w:rsidRDefault="009C4237" w:rsidP="007001C9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0FFD30A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14FE366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0D3A5CE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28CC34C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D2D374A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C4237" w14:paraId="4A5E10BD" w14:textId="77777777" w:rsidTr="007001C9">
        <w:trPr>
          <w:trHeight w:val="276"/>
        </w:trPr>
        <w:tc>
          <w:tcPr>
            <w:tcW w:w="21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505D954" w14:textId="77777777" w:rsidR="009C4237" w:rsidRDefault="009C4237" w:rsidP="007001C9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Mittelspannung (1)</w:t>
            </w:r>
          </w:p>
        </w:tc>
        <w:tc>
          <w:tcPr>
            <w:tcW w:w="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C6F2822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F63782A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605DEF8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A477F4D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3EB7116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C4237" w14:paraId="23FDBBDE" w14:textId="77777777" w:rsidTr="007001C9">
        <w:trPr>
          <w:trHeight w:val="276"/>
        </w:trPr>
        <w:tc>
          <w:tcPr>
            <w:tcW w:w="21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5B501E6" w14:textId="77777777" w:rsidR="009C4237" w:rsidRDefault="009C4237" w:rsidP="007001C9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Niederspannung (2)</w:t>
            </w:r>
          </w:p>
        </w:tc>
        <w:tc>
          <w:tcPr>
            <w:tcW w:w="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C1682DC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6A71580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2F0B8B3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7EA85C4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B1A88C4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C4237" w14:paraId="6C8A325E" w14:textId="77777777" w:rsidTr="007001C9">
        <w:trPr>
          <w:trHeight w:val="276"/>
        </w:trPr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81D065E" w14:textId="1DA7336C" w:rsidR="009C4237" w:rsidRDefault="009C4237" w:rsidP="007001C9">
            <w:pPr>
              <w:spacing w:after="0" w:line="240" w:lineRule="auto"/>
              <w:jc w:val="left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Freileitungen: Systemlänge </w:t>
            </w:r>
            <w:r w:rsidR="002820CE"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(km)</w:t>
            </w:r>
          </w:p>
        </w:tc>
      </w:tr>
      <w:tr w:rsidR="009C4237" w14:paraId="73EAF37D" w14:textId="77777777" w:rsidTr="007001C9">
        <w:trPr>
          <w:trHeight w:val="276"/>
        </w:trPr>
        <w:tc>
          <w:tcPr>
            <w:tcW w:w="21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CBB2169" w14:textId="77777777" w:rsidR="009C4237" w:rsidRDefault="009C4237" w:rsidP="007001C9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380 kV</w:t>
            </w:r>
          </w:p>
        </w:tc>
        <w:tc>
          <w:tcPr>
            <w:tcW w:w="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1FD63EF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0EF706F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CB93D67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9755230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4DED701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C4237" w14:paraId="77C32AD5" w14:textId="77777777" w:rsidTr="007001C9">
        <w:trPr>
          <w:trHeight w:val="276"/>
        </w:trPr>
        <w:tc>
          <w:tcPr>
            <w:tcW w:w="21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78BF01C" w14:textId="77777777" w:rsidR="009C4237" w:rsidRDefault="009C4237" w:rsidP="007001C9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220 kV</w:t>
            </w:r>
          </w:p>
        </w:tc>
        <w:tc>
          <w:tcPr>
            <w:tcW w:w="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E8712A6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EE35826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2B98EBD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3A58F7A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17DF23F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C4237" w14:paraId="6DF042A0" w14:textId="77777777" w:rsidTr="007001C9">
        <w:trPr>
          <w:trHeight w:val="276"/>
        </w:trPr>
        <w:tc>
          <w:tcPr>
            <w:tcW w:w="21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54F2651" w14:textId="77777777" w:rsidR="009C4237" w:rsidRDefault="009C4237" w:rsidP="007001C9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110 kV</w:t>
            </w:r>
          </w:p>
        </w:tc>
        <w:tc>
          <w:tcPr>
            <w:tcW w:w="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87DAB7F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828F836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6C6F7A0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A167DF4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BEAE8C3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C4237" w14:paraId="6961BE44" w14:textId="77777777" w:rsidTr="007001C9">
        <w:trPr>
          <w:trHeight w:val="276"/>
        </w:trPr>
        <w:tc>
          <w:tcPr>
            <w:tcW w:w="21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538E066" w14:textId="77777777" w:rsidR="009C4237" w:rsidRDefault="009C4237" w:rsidP="007001C9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60 kV</w:t>
            </w:r>
          </w:p>
        </w:tc>
        <w:tc>
          <w:tcPr>
            <w:tcW w:w="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2056EA9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5733FC9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162B532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2CE1B54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7FB2907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C4237" w14:paraId="4001E4E7" w14:textId="77777777" w:rsidTr="007001C9">
        <w:trPr>
          <w:trHeight w:val="276"/>
        </w:trPr>
        <w:tc>
          <w:tcPr>
            <w:tcW w:w="21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5CD36E7" w14:textId="77777777" w:rsidR="009C4237" w:rsidRDefault="009C4237" w:rsidP="007001C9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45 kV</w:t>
            </w:r>
          </w:p>
        </w:tc>
        <w:tc>
          <w:tcPr>
            <w:tcW w:w="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CC033F5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495F108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74C8E22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EF57A1A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A5A29CA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C4237" w14:paraId="55962D1D" w14:textId="77777777" w:rsidTr="007001C9">
        <w:trPr>
          <w:trHeight w:val="276"/>
        </w:trPr>
        <w:tc>
          <w:tcPr>
            <w:tcW w:w="21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3B74670" w14:textId="77777777" w:rsidR="009C4237" w:rsidRDefault="009C4237" w:rsidP="007001C9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9160C55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DE3E3F4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AAD07FE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B187AF5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531E11F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C4237" w14:paraId="5530E049" w14:textId="77777777" w:rsidTr="007001C9">
        <w:trPr>
          <w:trHeight w:val="276"/>
        </w:trPr>
        <w:tc>
          <w:tcPr>
            <w:tcW w:w="21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D4D9CFB" w14:textId="77777777" w:rsidR="009C4237" w:rsidRDefault="009C4237" w:rsidP="007001C9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Mittelspannung (1)</w:t>
            </w:r>
          </w:p>
        </w:tc>
        <w:tc>
          <w:tcPr>
            <w:tcW w:w="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58C3528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EE00FA2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4C473FF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FA2D5AE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4EC3818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C4237" w14:paraId="1F274823" w14:textId="77777777" w:rsidTr="007001C9">
        <w:trPr>
          <w:trHeight w:val="276"/>
        </w:trPr>
        <w:tc>
          <w:tcPr>
            <w:tcW w:w="21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F193C1E" w14:textId="77777777" w:rsidR="009C4237" w:rsidRDefault="009C4237" w:rsidP="007001C9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Niederspannung (2)</w:t>
            </w:r>
          </w:p>
        </w:tc>
        <w:tc>
          <w:tcPr>
            <w:tcW w:w="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6241E72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2B0C333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23D2F74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0524A44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FF7C402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C4237" w14:paraId="491CF49E" w14:textId="77777777" w:rsidTr="007001C9">
        <w:trPr>
          <w:trHeight w:val="276"/>
        </w:trPr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1071E29" w14:textId="326C873C" w:rsidR="009C4237" w:rsidRDefault="009C4237" w:rsidP="007001C9">
            <w:pPr>
              <w:spacing w:after="0" w:line="240" w:lineRule="auto"/>
              <w:jc w:val="left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Kabel: Trassenlänge </w:t>
            </w:r>
            <w:r w:rsidR="002820CE"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(km)</w:t>
            </w:r>
          </w:p>
        </w:tc>
      </w:tr>
      <w:tr w:rsidR="009C4237" w14:paraId="6D80FFE4" w14:textId="77777777" w:rsidTr="007001C9">
        <w:trPr>
          <w:trHeight w:val="276"/>
        </w:trPr>
        <w:tc>
          <w:tcPr>
            <w:tcW w:w="21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6E1368C" w14:textId="77777777" w:rsidR="009C4237" w:rsidRDefault="009C4237" w:rsidP="007001C9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380 kV</w:t>
            </w:r>
          </w:p>
        </w:tc>
        <w:tc>
          <w:tcPr>
            <w:tcW w:w="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8F6A14E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896FE55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3A7EA49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BD3991B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FA58F8D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C4237" w14:paraId="062608D4" w14:textId="77777777" w:rsidTr="007001C9">
        <w:trPr>
          <w:trHeight w:val="276"/>
        </w:trPr>
        <w:tc>
          <w:tcPr>
            <w:tcW w:w="21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8E5CEB5" w14:textId="77777777" w:rsidR="009C4237" w:rsidRDefault="009C4237" w:rsidP="007001C9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220 kV</w:t>
            </w:r>
          </w:p>
        </w:tc>
        <w:tc>
          <w:tcPr>
            <w:tcW w:w="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337B969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BD0F22C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9E753BB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A840D4B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6FEC059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C4237" w14:paraId="39DDAFA8" w14:textId="77777777" w:rsidTr="007001C9">
        <w:trPr>
          <w:trHeight w:val="276"/>
        </w:trPr>
        <w:tc>
          <w:tcPr>
            <w:tcW w:w="21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C2D4F1B" w14:textId="77777777" w:rsidR="009C4237" w:rsidRDefault="009C4237" w:rsidP="007001C9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110 kV</w:t>
            </w:r>
          </w:p>
        </w:tc>
        <w:tc>
          <w:tcPr>
            <w:tcW w:w="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140B172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9E45F51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9299ED6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CBF4D9C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21139A8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C4237" w14:paraId="619F4D62" w14:textId="77777777" w:rsidTr="007001C9">
        <w:trPr>
          <w:trHeight w:val="276"/>
        </w:trPr>
        <w:tc>
          <w:tcPr>
            <w:tcW w:w="21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8A8A0C4" w14:textId="77777777" w:rsidR="009C4237" w:rsidRDefault="009C4237" w:rsidP="007001C9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60 kV</w:t>
            </w:r>
          </w:p>
        </w:tc>
        <w:tc>
          <w:tcPr>
            <w:tcW w:w="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82C45C9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57E0DE7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FE8479D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D100CB3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BC437D8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C4237" w14:paraId="4FB89548" w14:textId="77777777" w:rsidTr="007001C9">
        <w:trPr>
          <w:trHeight w:val="276"/>
        </w:trPr>
        <w:tc>
          <w:tcPr>
            <w:tcW w:w="21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7688271" w14:textId="77777777" w:rsidR="009C4237" w:rsidRDefault="009C4237" w:rsidP="007001C9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45 kV</w:t>
            </w:r>
          </w:p>
        </w:tc>
        <w:tc>
          <w:tcPr>
            <w:tcW w:w="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F60FAB9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67F649A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0430FCE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7C243F5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2B5B39E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C4237" w14:paraId="552751C1" w14:textId="77777777" w:rsidTr="007001C9">
        <w:trPr>
          <w:trHeight w:val="276"/>
        </w:trPr>
        <w:tc>
          <w:tcPr>
            <w:tcW w:w="21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743BFAC" w14:textId="77777777" w:rsidR="009C4237" w:rsidRDefault="009C4237" w:rsidP="007001C9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D1D257D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2341DED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46CEE22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1F84A71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D4CC4D2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C4237" w14:paraId="5FD7EDF5" w14:textId="77777777" w:rsidTr="007001C9">
        <w:trPr>
          <w:trHeight w:val="276"/>
        </w:trPr>
        <w:tc>
          <w:tcPr>
            <w:tcW w:w="21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0782C0F" w14:textId="77777777" w:rsidR="009C4237" w:rsidRDefault="009C4237" w:rsidP="007001C9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Mittelspannung (1)</w:t>
            </w:r>
          </w:p>
        </w:tc>
        <w:tc>
          <w:tcPr>
            <w:tcW w:w="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D3F1835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890A482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00407C9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5AB8DE7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16F8F43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C4237" w14:paraId="71FFCDB1" w14:textId="77777777" w:rsidTr="007001C9">
        <w:trPr>
          <w:trHeight w:val="276"/>
        </w:trPr>
        <w:tc>
          <w:tcPr>
            <w:tcW w:w="21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9D0AA24" w14:textId="77777777" w:rsidR="009C4237" w:rsidRDefault="009C4237" w:rsidP="007001C9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Niederspannung (2)</w:t>
            </w:r>
          </w:p>
        </w:tc>
        <w:tc>
          <w:tcPr>
            <w:tcW w:w="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51C149F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150072E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6304D5F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615114C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1457E01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C4237" w14:paraId="2548ECEC" w14:textId="77777777" w:rsidTr="007001C9">
        <w:trPr>
          <w:trHeight w:val="276"/>
        </w:trPr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D82FDA0" w14:textId="5B100E02" w:rsidR="009C4237" w:rsidRDefault="009C4237" w:rsidP="007001C9">
            <w:pPr>
              <w:spacing w:after="0" w:line="240" w:lineRule="auto"/>
              <w:jc w:val="left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Kabel: Systemlänge </w:t>
            </w:r>
            <w:r w:rsidR="002820CE"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(km)</w:t>
            </w:r>
          </w:p>
        </w:tc>
      </w:tr>
      <w:tr w:rsidR="009C4237" w14:paraId="153EA459" w14:textId="77777777" w:rsidTr="007001C9">
        <w:trPr>
          <w:trHeight w:val="276"/>
        </w:trPr>
        <w:tc>
          <w:tcPr>
            <w:tcW w:w="21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9B5CEB5" w14:textId="77777777" w:rsidR="009C4237" w:rsidRDefault="009C4237" w:rsidP="007001C9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380 kV</w:t>
            </w:r>
          </w:p>
        </w:tc>
        <w:tc>
          <w:tcPr>
            <w:tcW w:w="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EC7DFB4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4DDD03C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C8A7174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62F38F2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CA87287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C4237" w14:paraId="19EAD1CE" w14:textId="77777777" w:rsidTr="007001C9">
        <w:trPr>
          <w:trHeight w:val="276"/>
        </w:trPr>
        <w:tc>
          <w:tcPr>
            <w:tcW w:w="21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F33B530" w14:textId="77777777" w:rsidR="009C4237" w:rsidRDefault="009C4237" w:rsidP="007001C9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220 kV</w:t>
            </w:r>
          </w:p>
        </w:tc>
        <w:tc>
          <w:tcPr>
            <w:tcW w:w="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DBAB786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F1F554A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017C7E9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B5CE8D1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65C9C74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C4237" w14:paraId="5E2BB8C1" w14:textId="77777777" w:rsidTr="007001C9">
        <w:trPr>
          <w:trHeight w:val="276"/>
        </w:trPr>
        <w:tc>
          <w:tcPr>
            <w:tcW w:w="21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07F8022" w14:textId="77777777" w:rsidR="009C4237" w:rsidRDefault="009C4237" w:rsidP="007001C9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110 kV</w:t>
            </w:r>
          </w:p>
        </w:tc>
        <w:tc>
          <w:tcPr>
            <w:tcW w:w="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6639051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4A41F7D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758AA65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F8DB013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9A8720A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C4237" w14:paraId="449AD533" w14:textId="77777777" w:rsidTr="007001C9">
        <w:trPr>
          <w:trHeight w:val="276"/>
        </w:trPr>
        <w:tc>
          <w:tcPr>
            <w:tcW w:w="21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E5BBD1F" w14:textId="77777777" w:rsidR="009C4237" w:rsidRDefault="009C4237" w:rsidP="007001C9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60 kV</w:t>
            </w:r>
          </w:p>
        </w:tc>
        <w:tc>
          <w:tcPr>
            <w:tcW w:w="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0733584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ED8C7F8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D7C45B7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38B6867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631190D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C4237" w14:paraId="31A9D828" w14:textId="77777777" w:rsidTr="007001C9">
        <w:trPr>
          <w:trHeight w:val="276"/>
        </w:trPr>
        <w:tc>
          <w:tcPr>
            <w:tcW w:w="21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2F1D854" w14:textId="77777777" w:rsidR="009C4237" w:rsidRDefault="009C4237" w:rsidP="007001C9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45 kV</w:t>
            </w:r>
          </w:p>
        </w:tc>
        <w:tc>
          <w:tcPr>
            <w:tcW w:w="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304B6FB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6EC71F6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7DCAC61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7CDE00D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0193242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C4237" w14:paraId="751D839E" w14:textId="77777777" w:rsidTr="007001C9">
        <w:trPr>
          <w:trHeight w:val="276"/>
        </w:trPr>
        <w:tc>
          <w:tcPr>
            <w:tcW w:w="21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BD649A0" w14:textId="77777777" w:rsidR="009C4237" w:rsidRDefault="009C4237" w:rsidP="007001C9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6D369D3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78F904E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99FD336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3766E0D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1689B61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C4237" w14:paraId="2429AE8A" w14:textId="77777777" w:rsidTr="007001C9">
        <w:trPr>
          <w:trHeight w:val="276"/>
        </w:trPr>
        <w:tc>
          <w:tcPr>
            <w:tcW w:w="21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84F4B20" w14:textId="77777777" w:rsidR="009C4237" w:rsidRDefault="009C4237" w:rsidP="007001C9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Mittelspannung (1)</w:t>
            </w:r>
          </w:p>
        </w:tc>
        <w:tc>
          <w:tcPr>
            <w:tcW w:w="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501AE84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C90D805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BBBF808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52717EE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7CDFB2D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C4237" w14:paraId="06B2F884" w14:textId="77777777" w:rsidTr="007001C9">
        <w:trPr>
          <w:trHeight w:val="276"/>
        </w:trPr>
        <w:tc>
          <w:tcPr>
            <w:tcW w:w="21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E1998A8" w14:textId="77777777" w:rsidR="009C4237" w:rsidRDefault="009C4237" w:rsidP="007001C9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Niederspannung (2)</w:t>
            </w:r>
          </w:p>
        </w:tc>
        <w:tc>
          <w:tcPr>
            <w:tcW w:w="8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7024B88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E188CD3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EDF747C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D84A03A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4038931" w14:textId="77777777" w:rsidR="009C4237" w:rsidRDefault="009C4237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C4237" w14:paraId="4E751AA3" w14:textId="77777777" w:rsidTr="007001C9">
        <w:trPr>
          <w:trHeight w:val="276"/>
        </w:trPr>
        <w:tc>
          <w:tcPr>
            <w:tcW w:w="5954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20C8B283" w14:textId="77777777" w:rsidR="009C4237" w:rsidRDefault="009C4237" w:rsidP="007001C9">
            <w:pPr>
              <w:spacing w:after="0" w:line="240" w:lineRule="auto"/>
              <w:jc w:val="left"/>
              <w:rPr>
                <w:rFonts w:ascii="Arial Narrow" w:hAnsi="Arial Narrow" w:cs="Calibri"/>
                <w:color w:val="000000"/>
                <w:szCs w:val="20"/>
                <w:lang w:val="de-DE"/>
              </w:rPr>
            </w:pPr>
            <w:r>
              <w:rPr>
                <w:rFonts w:ascii="Arial Narrow" w:hAnsi="Arial Narrow" w:cs="Calibri"/>
                <w:color w:val="000000"/>
                <w:szCs w:val="20"/>
                <w:lang w:val="de-DE"/>
              </w:rPr>
              <w:t>1) Mittelspannung: mehr als 1 kV bis einschließlich 36 kV</w:t>
            </w:r>
          </w:p>
        </w:tc>
      </w:tr>
      <w:tr w:rsidR="009C4237" w14:paraId="77E795FC" w14:textId="77777777" w:rsidTr="007001C9">
        <w:trPr>
          <w:trHeight w:val="276"/>
        </w:trPr>
        <w:tc>
          <w:tcPr>
            <w:tcW w:w="5954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7D8BD141" w14:textId="77777777" w:rsidR="009C4237" w:rsidRDefault="009C4237" w:rsidP="007001C9">
            <w:pPr>
              <w:spacing w:after="0" w:line="240" w:lineRule="auto"/>
              <w:jc w:val="left"/>
              <w:rPr>
                <w:rFonts w:ascii="Arial Narrow" w:hAnsi="Arial Narrow" w:cs="Calibri"/>
                <w:color w:val="000000"/>
                <w:szCs w:val="20"/>
                <w:lang w:val="de-DE"/>
              </w:rPr>
            </w:pPr>
            <w:r>
              <w:rPr>
                <w:rFonts w:ascii="Arial Narrow" w:hAnsi="Arial Narrow" w:cs="Calibri"/>
                <w:color w:val="000000"/>
                <w:szCs w:val="20"/>
                <w:lang w:val="de-DE"/>
              </w:rPr>
              <w:t>2) Niederspannung: 1 kV und darunter</w:t>
            </w:r>
          </w:p>
        </w:tc>
      </w:tr>
    </w:tbl>
    <w:p w14:paraId="5DD321C0" w14:textId="504F3B39" w:rsidR="001F57E2" w:rsidRDefault="001F57E2" w:rsidP="009E4E05">
      <w:pPr>
        <w:keepNext/>
        <w:keepLines/>
        <w:rPr>
          <w:rStyle w:val="SchwacheHervorhebung"/>
        </w:rPr>
      </w:pPr>
      <w:bookmarkStart w:id="8" w:name="_Ref137200303"/>
      <w:r>
        <w:rPr>
          <w:rStyle w:val="SchwacheHervorhebung"/>
        </w:rPr>
        <w:lastRenderedPageBreak/>
        <w:t xml:space="preserve">Tabelle </w:t>
      </w:r>
      <w:r>
        <w:rPr>
          <w:rStyle w:val="SchwacheHervorhebung"/>
        </w:rPr>
        <w:fldChar w:fldCharType="begin"/>
      </w:r>
      <w:r>
        <w:rPr>
          <w:rStyle w:val="SchwacheHervorhebung"/>
        </w:rPr>
        <w:instrText xml:space="preserve"> SEQ Tabelle \* ARABIC </w:instrText>
      </w:r>
      <w:r>
        <w:rPr>
          <w:rStyle w:val="SchwacheHervorhebung"/>
        </w:rPr>
        <w:fldChar w:fldCharType="separate"/>
      </w:r>
      <w:r>
        <w:rPr>
          <w:rStyle w:val="SchwacheHervorhebung"/>
          <w:noProof/>
        </w:rPr>
        <w:t>2</w:t>
      </w:r>
      <w:r>
        <w:rPr>
          <w:rStyle w:val="SchwacheHervorhebung"/>
        </w:rPr>
        <w:fldChar w:fldCharType="end"/>
      </w:r>
      <w:bookmarkEnd w:id="8"/>
      <w:r>
        <w:rPr>
          <w:rStyle w:val="SchwacheHervorhebung"/>
        </w:rPr>
        <w:t xml:space="preserve">: Bestand an Umspannwerken und Transformatorstationen </w:t>
      </w:r>
    </w:p>
    <w:tbl>
      <w:tblPr>
        <w:tblW w:w="6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740"/>
        <w:gridCol w:w="740"/>
        <w:gridCol w:w="740"/>
        <w:gridCol w:w="740"/>
        <w:gridCol w:w="560"/>
      </w:tblGrid>
      <w:tr w:rsidR="001F57E2" w14:paraId="699B05F2" w14:textId="77777777" w:rsidTr="007001C9">
        <w:trPr>
          <w:trHeight w:val="276"/>
          <w:tblHeader/>
        </w:trPr>
        <w:tc>
          <w:tcPr>
            <w:tcW w:w="32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07C2BD09" w14:textId="77777777" w:rsidR="001F57E2" w:rsidRDefault="001F57E2" w:rsidP="009E4E05">
            <w:pPr>
              <w:keepNext/>
              <w:keepLines/>
              <w:spacing w:after="0" w:line="240" w:lineRule="auto"/>
              <w:jc w:val="left"/>
              <w:rPr>
                <w:rFonts w:ascii="Arial Narrow" w:hAnsi="Arial Narrow" w:cs="Calibri"/>
                <w:color w:val="000000"/>
                <w:szCs w:val="20"/>
                <w:lang w:val="de-DE"/>
              </w:rPr>
            </w:pPr>
            <w:r>
              <w:rPr>
                <w:rFonts w:ascii="Arial Narrow" w:hAnsi="Arial Narrow" w:cs="Calibri"/>
                <w:color w:val="000000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4DAC687" w14:textId="77777777" w:rsidR="001F57E2" w:rsidRDefault="001F57E2" w:rsidP="009E4E05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2019</w:t>
            </w:r>
          </w:p>
        </w:tc>
        <w:tc>
          <w:tcPr>
            <w:tcW w:w="7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7FF1516" w14:textId="77777777" w:rsidR="001F57E2" w:rsidRDefault="001F57E2" w:rsidP="009E4E05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2020</w:t>
            </w:r>
          </w:p>
        </w:tc>
        <w:tc>
          <w:tcPr>
            <w:tcW w:w="7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FD8EA59" w14:textId="77777777" w:rsidR="001F57E2" w:rsidRDefault="001F57E2" w:rsidP="009E4E05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2021</w:t>
            </w:r>
          </w:p>
        </w:tc>
        <w:tc>
          <w:tcPr>
            <w:tcW w:w="7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FA32DBF" w14:textId="77777777" w:rsidR="001F57E2" w:rsidRDefault="001F57E2" w:rsidP="009E4E05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2022</w:t>
            </w:r>
          </w:p>
        </w:tc>
        <w:tc>
          <w:tcPr>
            <w:tcW w:w="56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21EFB4A" w14:textId="77777777" w:rsidR="001F57E2" w:rsidRDefault="001F57E2" w:rsidP="009E4E05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…</w:t>
            </w:r>
          </w:p>
        </w:tc>
      </w:tr>
      <w:tr w:rsidR="001F57E2" w14:paraId="6074BFBD" w14:textId="77777777" w:rsidTr="007001C9">
        <w:trPr>
          <w:trHeight w:val="276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B3FFA5D" w14:textId="77777777" w:rsidR="001F57E2" w:rsidRDefault="001F57E2" w:rsidP="009E4E05">
            <w:pPr>
              <w:keepNext/>
              <w:keepLines/>
              <w:spacing w:after="0" w:line="240" w:lineRule="auto"/>
              <w:jc w:val="left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Höchstspannung zu Hochspannung (1) </w:t>
            </w:r>
          </w:p>
        </w:tc>
      </w:tr>
      <w:tr w:rsidR="001F57E2" w14:paraId="7E1FA69E" w14:textId="77777777" w:rsidTr="007001C9">
        <w:trPr>
          <w:trHeight w:val="288"/>
        </w:trPr>
        <w:tc>
          <w:tcPr>
            <w:tcW w:w="32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9EC9C89" w14:textId="77777777" w:rsidR="001F57E2" w:rsidRDefault="001F57E2" w:rsidP="009E4E05">
            <w:pPr>
              <w:keepNext/>
              <w:keepLines/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Anzahl Umspann- bzw. Schaltwerke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53E1CAC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ADEB15A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C468C63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9845868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540483A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1F57E2" w14:paraId="3B017FF2" w14:textId="77777777" w:rsidTr="007001C9">
        <w:trPr>
          <w:trHeight w:val="276"/>
        </w:trPr>
        <w:tc>
          <w:tcPr>
            <w:tcW w:w="32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F47FB87" w14:textId="77777777" w:rsidR="001F57E2" w:rsidRDefault="001F57E2" w:rsidP="009E4E05">
            <w:pPr>
              <w:keepNext/>
              <w:keepLines/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Anzahl Umspanner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78934E6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5BF20A3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053F930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08B7676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14C6669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1F57E2" w14:paraId="0785CD46" w14:textId="77777777" w:rsidTr="007001C9">
        <w:trPr>
          <w:trHeight w:val="276"/>
        </w:trPr>
        <w:tc>
          <w:tcPr>
            <w:tcW w:w="32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3962A6D" w14:textId="77777777" w:rsidR="001F57E2" w:rsidRDefault="001F57E2" w:rsidP="009E4E05">
            <w:pPr>
              <w:keepNext/>
              <w:keepLines/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Leistung Umspanner (MVA)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2E66452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BA39DFF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EF0EB06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B74FF2D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26E2B73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1F57E2" w14:paraId="048818F6" w14:textId="77777777" w:rsidTr="007001C9">
        <w:trPr>
          <w:trHeight w:val="276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3209886" w14:textId="77777777" w:rsidR="001F57E2" w:rsidRDefault="001F57E2" w:rsidP="009E4E05">
            <w:pPr>
              <w:keepNext/>
              <w:keepLines/>
              <w:spacing w:after="0" w:line="240" w:lineRule="auto"/>
              <w:jc w:val="left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Hochspannung zu Hoch-, Mittel- und Niederspannung (1) </w:t>
            </w:r>
          </w:p>
        </w:tc>
      </w:tr>
      <w:tr w:rsidR="001F57E2" w14:paraId="16F8D1E4" w14:textId="77777777" w:rsidTr="007001C9">
        <w:trPr>
          <w:trHeight w:val="288"/>
        </w:trPr>
        <w:tc>
          <w:tcPr>
            <w:tcW w:w="32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4324565" w14:textId="77777777" w:rsidR="001F57E2" w:rsidRDefault="001F57E2" w:rsidP="009E4E05">
            <w:pPr>
              <w:keepNext/>
              <w:keepLines/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Anzahl Umspannstationen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79D1E17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1982F7F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662FE7D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EC9FC38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5DDBF18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1F57E2" w14:paraId="56C0B9E7" w14:textId="77777777" w:rsidTr="007001C9">
        <w:trPr>
          <w:trHeight w:val="276"/>
        </w:trPr>
        <w:tc>
          <w:tcPr>
            <w:tcW w:w="32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298C6F5" w14:textId="77777777" w:rsidR="001F57E2" w:rsidRDefault="001F57E2" w:rsidP="009E4E05">
            <w:pPr>
              <w:keepNext/>
              <w:keepLines/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Anzahl Umspanner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A158883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722C575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BFDF85E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92DDFF9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FF64BA4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1F57E2" w14:paraId="79234788" w14:textId="77777777" w:rsidTr="007001C9">
        <w:trPr>
          <w:trHeight w:val="276"/>
        </w:trPr>
        <w:tc>
          <w:tcPr>
            <w:tcW w:w="32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AA8BF57" w14:textId="77777777" w:rsidR="001F57E2" w:rsidRDefault="001F57E2" w:rsidP="009E4E05">
            <w:pPr>
              <w:keepNext/>
              <w:keepLines/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Leistung Umspanner (MVA)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6C14013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EC40013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043DDBF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69EEA89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998773D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1F57E2" w14:paraId="0BED8CAA" w14:textId="77777777" w:rsidTr="007001C9">
        <w:trPr>
          <w:trHeight w:val="276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97C2D95" w14:textId="77777777" w:rsidR="001F57E2" w:rsidRDefault="001F57E2" w:rsidP="009E4E05">
            <w:pPr>
              <w:keepNext/>
              <w:keepLines/>
              <w:spacing w:after="0" w:line="240" w:lineRule="auto"/>
              <w:jc w:val="left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Mittelspannung zu Mittel- und Niederspannung (1) </w:t>
            </w:r>
          </w:p>
        </w:tc>
      </w:tr>
      <w:tr w:rsidR="001F57E2" w14:paraId="0C00934D" w14:textId="77777777" w:rsidTr="007001C9">
        <w:trPr>
          <w:trHeight w:val="288"/>
        </w:trPr>
        <w:tc>
          <w:tcPr>
            <w:tcW w:w="32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33A1FF0" w14:textId="77777777" w:rsidR="001F57E2" w:rsidRDefault="001F57E2" w:rsidP="009E4E05">
            <w:pPr>
              <w:keepNext/>
              <w:keepLines/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Anzahl Transformatorstationen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7E80D48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C526DDA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14D3737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A4BE591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CB2A214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1F57E2" w14:paraId="6D692AB5" w14:textId="77777777" w:rsidTr="007001C9">
        <w:trPr>
          <w:trHeight w:val="276"/>
        </w:trPr>
        <w:tc>
          <w:tcPr>
            <w:tcW w:w="32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D1FAB62" w14:textId="77777777" w:rsidR="001F57E2" w:rsidRDefault="001F57E2" w:rsidP="009E4E05">
            <w:pPr>
              <w:keepNext/>
              <w:keepLines/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Anzahl Umspanner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2FE857D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953D50E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021449A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751A742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28A4440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1F57E2" w14:paraId="4D23F4AC" w14:textId="77777777" w:rsidTr="007001C9">
        <w:trPr>
          <w:trHeight w:val="276"/>
        </w:trPr>
        <w:tc>
          <w:tcPr>
            <w:tcW w:w="32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6984B53" w14:textId="77777777" w:rsidR="001F57E2" w:rsidRDefault="001F57E2" w:rsidP="009E4E05">
            <w:pPr>
              <w:keepNext/>
              <w:keepLines/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Leistung Umspanner (MVA)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B8EACCF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B884C34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6E039E8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31A8361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B2ECAB8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1F57E2" w14:paraId="5B937D95" w14:textId="77777777" w:rsidTr="007001C9">
        <w:trPr>
          <w:trHeight w:val="276"/>
        </w:trPr>
        <w:tc>
          <w:tcPr>
            <w:tcW w:w="6760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76E3FD3" w14:textId="77777777" w:rsidR="001F57E2" w:rsidRPr="009B534B" w:rsidRDefault="001F57E2" w:rsidP="009E4E05">
            <w:pPr>
              <w:keepNext/>
              <w:keepLines/>
              <w:spacing w:after="0" w:line="240" w:lineRule="auto"/>
              <w:jc w:val="left"/>
              <w:rPr>
                <w:rFonts w:ascii="Arial Narrow" w:hAnsi="Arial Narrow" w:cs="Calibri"/>
                <w:b/>
                <w:szCs w:val="20"/>
                <w:lang w:val="de-DE"/>
              </w:rPr>
            </w:pPr>
            <w:r w:rsidRPr="009B534B">
              <w:rPr>
                <w:rFonts w:ascii="Arial Narrow" w:hAnsi="Arial Narrow" w:cs="Calibri"/>
                <w:b/>
                <w:szCs w:val="20"/>
                <w:lang w:val="de-DE"/>
              </w:rPr>
              <w:t>Sonstige</w:t>
            </w:r>
            <w:r>
              <w:rPr>
                <w:rFonts w:ascii="Arial Narrow" w:hAnsi="Arial Narrow" w:cs="Calibri"/>
                <w:b/>
                <w:szCs w:val="20"/>
                <w:lang w:val="de-DE"/>
              </w:rPr>
              <w:t xml:space="preserve"> (2)</w:t>
            </w:r>
          </w:p>
        </w:tc>
      </w:tr>
      <w:tr w:rsidR="001F57E2" w14:paraId="224B48EF" w14:textId="77777777" w:rsidTr="007001C9">
        <w:trPr>
          <w:trHeight w:val="276"/>
        </w:trPr>
        <w:tc>
          <w:tcPr>
            <w:tcW w:w="32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445A7C0" w14:textId="77777777" w:rsidR="001F57E2" w:rsidRDefault="001F57E2" w:rsidP="009E4E05">
            <w:pPr>
              <w:keepNext/>
              <w:keepLines/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Anzahl Transformatorstationen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F415CCC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991D51A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AA91BDC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49EC9D2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AB163B8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</w:p>
        </w:tc>
      </w:tr>
      <w:tr w:rsidR="001F57E2" w14:paraId="22D84629" w14:textId="77777777" w:rsidTr="007001C9">
        <w:trPr>
          <w:trHeight w:val="276"/>
        </w:trPr>
        <w:tc>
          <w:tcPr>
            <w:tcW w:w="32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D39D06A" w14:textId="77777777" w:rsidR="001F57E2" w:rsidRDefault="001F57E2" w:rsidP="009E4E05">
            <w:pPr>
              <w:keepNext/>
              <w:keepLines/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Anzahl Umspanner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DFD594F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B580DA2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C0FC2E9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3B5544A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E6F673C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</w:p>
        </w:tc>
      </w:tr>
      <w:tr w:rsidR="001F57E2" w14:paraId="5B6E1C2B" w14:textId="77777777" w:rsidTr="007001C9">
        <w:trPr>
          <w:trHeight w:val="276"/>
        </w:trPr>
        <w:tc>
          <w:tcPr>
            <w:tcW w:w="32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E0852CF" w14:textId="77777777" w:rsidR="001F57E2" w:rsidRDefault="001F57E2" w:rsidP="009E4E05">
            <w:pPr>
              <w:keepNext/>
              <w:keepLines/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Leistung Umspanner (MVA)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05DA6B8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3D19A51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B19D51E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911B0E5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6BC2897" w14:textId="77777777" w:rsidR="001F57E2" w:rsidRDefault="001F57E2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</w:p>
        </w:tc>
      </w:tr>
      <w:tr w:rsidR="001F57E2" w14:paraId="037EDE05" w14:textId="77777777" w:rsidTr="007001C9">
        <w:trPr>
          <w:trHeight w:val="153"/>
        </w:trPr>
        <w:tc>
          <w:tcPr>
            <w:tcW w:w="620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</w:tcPr>
          <w:p w14:paraId="2A3B8C5E" w14:textId="77777777" w:rsidR="001F57E2" w:rsidRDefault="001F57E2" w:rsidP="009E4E05">
            <w:pPr>
              <w:keepNext/>
              <w:keepLines/>
              <w:spacing w:after="0" w:line="240" w:lineRule="auto"/>
              <w:jc w:val="left"/>
              <w:rPr>
                <w:rFonts w:ascii="Arial Narrow" w:hAnsi="Arial Narrow" w:cs="Calibri"/>
                <w:color w:val="000000"/>
                <w:szCs w:val="20"/>
                <w:lang w:val="de-DE"/>
              </w:rPr>
            </w:pPr>
            <w:r>
              <w:rPr>
                <w:rFonts w:ascii="Arial Narrow" w:hAnsi="Arial Narrow" w:cs="Calibri"/>
                <w:color w:val="000000"/>
                <w:szCs w:val="20"/>
                <w:lang w:val="de-DE"/>
              </w:rPr>
              <w:t>1) Spannungsniveaus:</w:t>
            </w:r>
          </w:p>
        </w:tc>
        <w:tc>
          <w:tcPr>
            <w:tcW w:w="5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984B775" w14:textId="77777777" w:rsidR="001F57E2" w:rsidRDefault="001F57E2" w:rsidP="009E4E05">
            <w:pPr>
              <w:keepNext/>
              <w:keepLines/>
              <w:spacing w:after="0" w:line="240" w:lineRule="auto"/>
              <w:jc w:val="left"/>
              <w:rPr>
                <w:rFonts w:ascii="Arial Narrow" w:hAnsi="Arial Narrow" w:cs="Calibri"/>
                <w:color w:val="000000"/>
                <w:szCs w:val="20"/>
                <w:lang w:val="de-DE"/>
              </w:rPr>
            </w:pPr>
          </w:p>
        </w:tc>
      </w:tr>
      <w:tr w:rsidR="001F57E2" w14:paraId="31CB2025" w14:textId="77777777" w:rsidTr="007001C9">
        <w:trPr>
          <w:trHeight w:val="276"/>
        </w:trPr>
        <w:tc>
          <w:tcPr>
            <w:tcW w:w="620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3518297A" w14:textId="77777777" w:rsidR="001F57E2" w:rsidRDefault="001F57E2" w:rsidP="009E4E05">
            <w:pPr>
              <w:keepNext/>
              <w:keepLines/>
              <w:spacing w:after="0" w:line="240" w:lineRule="auto"/>
              <w:ind w:firstLine="200"/>
              <w:jc w:val="left"/>
              <w:rPr>
                <w:rFonts w:ascii="Arial Narrow" w:hAnsi="Arial Narrow" w:cs="Calibri"/>
                <w:color w:val="000000"/>
                <w:szCs w:val="20"/>
                <w:lang w:val="de-DE"/>
              </w:rPr>
            </w:pPr>
            <w:r>
              <w:rPr>
                <w:rFonts w:ascii="Arial Narrow" w:hAnsi="Arial Narrow" w:cs="Calibri"/>
                <w:color w:val="000000"/>
                <w:szCs w:val="20"/>
                <w:lang w:val="de-DE"/>
              </w:rPr>
              <w:t xml:space="preserve">Höchstspannung: mehr als 150 kV  </w:t>
            </w:r>
          </w:p>
        </w:tc>
        <w:tc>
          <w:tcPr>
            <w:tcW w:w="5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AFC07FB" w14:textId="77777777" w:rsidR="001F57E2" w:rsidRDefault="001F57E2" w:rsidP="009E4E05">
            <w:pPr>
              <w:keepNext/>
              <w:keepLines/>
              <w:spacing w:after="0" w:line="240" w:lineRule="auto"/>
              <w:ind w:firstLine="200"/>
              <w:jc w:val="left"/>
              <w:rPr>
                <w:rFonts w:ascii="Arial Narrow" w:hAnsi="Arial Narrow" w:cs="Calibri"/>
                <w:color w:val="000000"/>
                <w:szCs w:val="20"/>
                <w:lang w:val="de-DE"/>
              </w:rPr>
            </w:pPr>
          </w:p>
        </w:tc>
      </w:tr>
      <w:tr w:rsidR="001F57E2" w14:paraId="77C7511E" w14:textId="77777777" w:rsidTr="007001C9">
        <w:trPr>
          <w:trHeight w:val="276"/>
        </w:trPr>
        <w:tc>
          <w:tcPr>
            <w:tcW w:w="620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589CFDF0" w14:textId="77777777" w:rsidR="001F57E2" w:rsidRDefault="001F57E2" w:rsidP="009E4E05">
            <w:pPr>
              <w:keepNext/>
              <w:keepLines/>
              <w:spacing w:after="0" w:line="240" w:lineRule="auto"/>
              <w:ind w:firstLine="200"/>
              <w:jc w:val="left"/>
              <w:rPr>
                <w:rFonts w:ascii="Arial Narrow" w:hAnsi="Arial Narrow" w:cs="Calibri"/>
                <w:color w:val="000000"/>
                <w:szCs w:val="20"/>
                <w:lang w:val="de-DE"/>
              </w:rPr>
            </w:pPr>
            <w:r>
              <w:rPr>
                <w:rFonts w:ascii="Arial Narrow" w:hAnsi="Arial Narrow" w:cs="Calibri"/>
                <w:color w:val="000000"/>
                <w:szCs w:val="20"/>
                <w:lang w:val="de-DE"/>
              </w:rPr>
              <w:t>Hochspannung: mehr als 36 kV bis einschließlich 150 kV</w:t>
            </w:r>
          </w:p>
        </w:tc>
        <w:tc>
          <w:tcPr>
            <w:tcW w:w="5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9C6B981" w14:textId="77777777" w:rsidR="001F57E2" w:rsidRDefault="001F57E2" w:rsidP="009E4E05">
            <w:pPr>
              <w:keepNext/>
              <w:keepLines/>
              <w:spacing w:after="0" w:line="240" w:lineRule="auto"/>
              <w:ind w:firstLine="200"/>
              <w:jc w:val="left"/>
              <w:rPr>
                <w:rFonts w:ascii="Arial Narrow" w:hAnsi="Arial Narrow" w:cs="Calibri"/>
                <w:color w:val="000000"/>
                <w:szCs w:val="20"/>
                <w:lang w:val="de-DE"/>
              </w:rPr>
            </w:pPr>
          </w:p>
        </w:tc>
      </w:tr>
      <w:tr w:rsidR="001F57E2" w14:paraId="5E6ADB92" w14:textId="77777777" w:rsidTr="007001C9">
        <w:trPr>
          <w:trHeight w:val="276"/>
        </w:trPr>
        <w:tc>
          <w:tcPr>
            <w:tcW w:w="620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347FE223" w14:textId="77777777" w:rsidR="001F57E2" w:rsidRDefault="001F57E2" w:rsidP="009E4E05">
            <w:pPr>
              <w:keepNext/>
              <w:keepLines/>
              <w:spacing w:after="0" w:line="240" w:lineRule="auto"/>
              <w:ind w:firstLine="200"/>
              <w:jc w:val="left"/>
              <w:rPr>
                <w:rFonts w:ascii="Arial Narrow" w:hAnsi="Arial Narrow" w:cs="Calibri"/>
                <w:color w:val="000000"/>
                <w:szCs w:val="20"/>
                <w:lang w:val="de-DE"/>
              </w:rPr>
            </w:pPr>
            <w:r>
              <w:rPr>
                <w:rFonts w:ascii="Arial Narrow" w:hAnsi="Arial Narrow" w:cs="Calibri"/>
                <w:color w:val="000000"/>
                <w:szCs w:val="20"/>
                <w:lang w:val="de-DE"/>
              </w:rPr>
              <w:t>Mittelspannung: mehr als 1 kV bis einschließlich 36 kV</w:t>
            </w:r>
          </w:p>
        </w:tc>
        <w:tc>
          <w:tcPr>
            <w:tcW w:w="5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9132478" w14:textId="77777777" w:rsidR="001F57E2" w:rsidRDefault="001F57E2" w:rsidP="009E4E05">
            <w:pPr>
              <w:keepNext/>
              <w:keepLines/>
              <w:spacing w:after="0" w:line="240" w:lineRule="auto"/>
              <w:ind w:firstLine="200"/>
              <w:jc w:val="left"/>
              <w:rPr>
                <w:rFonts w:ascii="Arial Narrow" w:hAnsi="Arial Narrow" w:cs="Calibri"/>
                <w:color w:val="000000"/>
                <w:szCs w:val="20"/>
                <w:lang w:val="de-DE"/>
              </w:rPr>
            </w:pPr>
          </w:p>
        </w:tc>
      </w:tr>
      <w:tr w:rsidR="001F57E2" w14:paraId="6CF98D41" w14:textId="77777777" w:rsidTr="007001C9">
        <w:trPr>
          <w:trHeight w:val="276"/>
        </w:trPr>
        <w:tc>
          <w:tcPr>
            <w:tcW w:w="620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447650EC" w14:textId="5587C064" w:rsidR="001F57E2" w:rsidRDefault="001F57E2" w:rsidP="009E4E05">
            <w:pPr>
              <w:keepNext/>
              <w:keepLines/>
              <w:spacing w:after="0" w:line="240" w:lineRule="auto"/>
              <w:ind w:firstLine="200"/>
              <w:jc w:val="left"/>
              <w:rPr>
                <w:rFonts w:ascii="Arial Narrow" w:hAnsi="Arial Narrow" w:cs="Calibri"/>
                <w:color w:val="000000"/>
                <w:szCs w:val="20"/>
                <w:lang w:val="de-DE"/>
              </w:rPr>
            </w:pPr>
            <w:r>
              <w:rPr>
                <w:rFonts w:ascii="Arial Narrow" w:hAnsi="Arial Narrow" w:cs="Calibri"/>
                <w:color w:val="000000"/>
                <w:szCs w:val="20"/>
                <w:lang w:val="de-DE"/>
              </w:rPr>
              <w:t>Niederspannung: 1 kV und darunter</w:t>
            </w:r>
            <w:r>
              <w:rPr>
                <w:rFonts w:ascii="Arial Narrow" w:hAnsi="Arial Narrow" w:cs="Calibri"/>
                <w:color w:val="000000"/>
                <w:szCs w:val="20"/>
                <w:lang w:val="de-DE"/>
              </w:rPr>
              <w:br/>
              <w:t>2) Allfällige Umspannwerke/Transformatorstationen, die nicht den obigen Kategorien zuordenbar sind. Die Beschriftung „Sonstige“ ist durch eine kurze Beschreibung zu ersetzen.</w:t>
            </w:r>
          </w:p>
        </w:tc>
        <w:tc>
          <w:tcPr>
            <w:tcW w:w="5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A0B4242" w14:textId="77777777" w:rsidR="001F57E2" w:rsidRDefault="001F57E2" w:rsidP="009E4E05">
            <w:pPr>
              <w:keepNext/>
              <w:keepLines/>
              <w:spacing w:after="0" w:line="240" w:lineRule="auto"/>
              <w:ind w:firstLine="200"/>
              <w:jc w:val="left"/>
              <w:rPr>
                <w:rFonts w:ascii="Arial Narrow" w:hAnsi="Arial Narrow" w:cs="Calibri"/>
                <w:color w:val="000000"/>
                <w:szCs w:val="20"/>
                <w:lang w:val="de-DE"/>
              </w:rPr>
            </w:pPr>
          </w:p>
        </w:tc>
      </w:tr>
    </w:tbl>
    <w:p w14:paraId="3B4F1EDA" w14:textId="77777777" w:rsidR="009E4E05" w:rsidRPr="009E4E05" w:rsidRDefault="009E4E05" w:rsidP="009E4E05">
      <w:pPr>
        <w:rPr>
          <w:rStyle w:val="SchwacheHervorhebung"/>
          <w:i w:val="0"/>
        </w:rPr>
      </w:pPr>
    </w:p>
    <w:p w14:paraId="6E3955BF" w14:textId="042FDD72" w:rsidR="009E4E05" w:rsidRDefault="009E4E05" w:rsidP="009E4E05">
      <w:pPr>
        <w:keepNext/>
        <w:rPr>
          <w:rStyle w:val="SchwacheHervorhebung"/>
        </w:rPr>
      </w:pPr>
      <w:r>
        <w:rPr>
          <w:rStyle w:val="SchwacheHervorhebung"/>
        </w:rPr>
        <w:t xml:space="preserve">Tabelle </w:t>
      </w:r>
      <w:r>
        <w:rPr>
          <w:rStyle w:val="SchwacheHervorhebung"/>
        </w:rPr>
        <w:fldChar w:fldCharType="begin"/>
      </w:r>
      <w:r>
        <w:rPr>
          <w:rStyle w:val="SchwacheHervorhebung"/>
        </w:rPr>
        <w:instrText xml:space="preserve"> SEQ Tabelle \* ARABIC </w:instrText>
      </w:r>
      <w:r>
        <w:rPr>
          <w:rStyle w:val="SchwacheHervorhebung"/>
        </w:rPr>
        <w:fldChar w:fldCharType="separate"/>
      </w:r>
      <w:r>
        <w:rPr>
          <w:rStyle w:val="SchwacheHervorhebung"/>
          <w:noProof/>
        </w:rPr>
        <w:t>3</w:t>
      </w:r>
      <w:r>
        <w:rPr>
          <w:rStyle w:val="SchwacheHervorhebung"/>
        </w:rPr>
        <w:fldChar w:fldCharType="end"/>
      </w:r>
      <w:r>
        <w:rPr>
          <w:rStyle w:val="SchwacheHervorhebung"/>
        </w:rPr>
        <w:t xml:space="preserve">: Bestand an Bezugszählpunkten (Vorlage für Abschnitt </w:t>
      </w:r>
      <w:r>
        <w:rPr>
          <w:rStyle w:val="SchwacheHervorhebung"/>
        </w:rPr>
        <w:fldChar w:fldCharType="begin"/>
      </w:r>
      <w:r>
        <w:rPr>
          <w:rStyle w:val="SchwacheHervorhebung"/>
        </w:rPr>
        <w:instrText xml:space="preserve"> REF _Ref137218792 \r \h </w:instrText>
      </w:r>
      <w:r>
        <w:rPr>
          <w:rStyle w:val="SchwacheHervorhebung"/>
        </w:rPr>
      </w:r>
      <w:r>
        <w:rPr>
          <w:rStyle w:val="SchwacheHervorhebung"/>
        </w:rPr>
        <w:fldChar w:fldCharType="separate"/>
      </w:r>
      <w:r>
        <w:rPr>
          <w:rStyle w:val="SchwacheHervorhebung"/>
        </w:rPr>
        <w:t>1.2</w:t>
      </w:r>
      <w:r>
        <w:rPr>
          <w:rStyle w:val="SchwacheHervorhebung"/>
        </w:rPr>
        <w:fldChar w:fldCharType="end"/>
      </w:r>
      <w:r>
        <w:rPr>
          <w:rStyle w:val="SchwacheHervorhebung"/>
        </w:rPr>
        <w:t xml:space="preserve"> </w:t>
      </w:r>
      <w:r>
        <w:rPr>
          <w:rStyle w:val="SchwacheHervorhebung"/>
        </w:rPr>
        <w:fldChar w:fldCharType="begin"/>
      </w:r>
      <w:r>
        <w:rPr>
          <w:rStyle w:val="SchwacheHervorhebung"/>
        </w:rPr>
        <w:instrText xml:space="preserve"> REF _Ref137218798 \r \h </w:instrText>
      </w:r>
      <w:r>
        <w:rPr>
          <w:rStyle w:val="SchwacheHervorhebung"/>
        </w:rPr>
      </w:r>
      <w:r>
        <w:rPr>
          <w:rStyle w:val="SchwacheHervorhebung"/>
        </w:rPr>
        <w:fldChar w:fldCharType="separate"/>
      </w:r>
      <w:r>
        <w:rPr>
          <w:rStyle w:val="SchwacheHervorhebung"/>
        </w:rPr>
        <w:t>d</w:t>
      </w:r>
      <w:r>
        <w:rPr>
          <w:rStyle w:val="SchwacheHervorhebung"/>
        </w:rPr>
        <w:fldChar w:fldCharType="end"/>
      </w:r>
      <w:r>
        <w:rPr>
          <w:rStyle w:val="SchwacheHervorhebung"/>
        </w:rPr>
        <w:t>)</w:t>
      </w: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2980"/>
        <w:gridCol w:w="740"/>
        <w:gridCol w:w="740"/>
        <w:gridCol w:w="740"/>
        <w:gridCol w:w="740"/>
        <w:gridCol w:w="560"/>
      </w:tblGrid>
      <w:tr w:rsidR="009E4E05" w14:paraId="177FF5D7" w14:textId="77777777" w:rsidTr="009E4E05">
        <w:trPr>
          <w:trHeight w:val="552"/>
          <w:tblHeader/>
        </w:trPr>
        <w:tc>
          <w:tcPr>
            <w:tcW w:w="20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289B7D5E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color w:val="000000"/>
                <w:szCs w:val="20"/>
                <w:lang w:val="de-DE"/>
              </w:rPr>
            </w:pPr>
            <w:r>
              <w:rPr>
                <w:rFonts w:ascii="Arial Narrow" w:hAnsi="Arial Narrow" w:cs="Calibri"/>
                <w:color w:val="000000"/>
                <w:szCs w:val="20"/>
                <w:lang w:val="de-DE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000000" w:fill="BFBFBF"/>
            <w:vAlign w:val="bottom"/>
          </w:tcPr>
          <w:p w14:paraId="70255816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b/>
                <w:bCs/>
                <w:color w:val="000000"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Cs w:val="20"/>
                <w:lang w:val="de-DE"/>
              </w:rPr>
              <w:t>Größenklasse des jährlichen Strombezugs bzw. Netzebene</w:t>
            </w:r>
          </w:p>
        </w:tc>
        <w:tc>
          <w:tcPr>
            <w:tcW w:w="740" w:type="dxa"/>
            <w:tcBorders>
              <w:top w:val="single" w:sz="4" w:space="0" w:color="auto"/>
              <w:left w:val="non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3B13522" w14:textId="77777777" w:rsidR="009E4E05" w:rsidRDefault="009E4E05" w:rsidP="007001C9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2019</w:t>
            </w:r>
          </w:p>
        </w:tc>
        <w:tc>
          <w:tcPr>
            <w:tcW w:w="740" w:type="dxa"/>
            <w:tcBorders>
              <w:top w:val="single" w:sz="4" w:space="0" w:color="auto"/>
              <w:left w:val="non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0503DFC" w14:textId="77777777" w:rsidR="009E4E05" w:rsidRDefault="009E4E05" w:rsidP="007001C9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2020</w:t>
            </w:r>
          </w:p>
        </w:tc>
        <w:tc>
          <w:tcPr>
            <w:tcW w:w="740" w:type="dxa"/>
            <w:tcBorders>
              <w:top w:val="single" w:sz="4" w:space="0" w:color="auto"/>
              <w:left w:val="non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1669DDA" w14:textId="77777777" w:rsidR="009E4E05" w:rsidRDefault="009E4E05" w:rsidP="007001C9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2021</w:t>
            </w:r>
          </w:p>
        </w:tc>
        <w:tc>
          <w:tcPr>
            <w:tcW w:w="740" w:type="dxa"/>
            <w:tcBorders>
              <w:top w:val="single" w:sz="4" w:space="0" w:color="auto"/>
              <w:left w:val="non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8C27B9B" w14:textId="77777777" w:rsidR="009E4E05" w:rsidRDefault="009E4E05" w:rsidP="007001C9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2022</w:t>
            </w:r>
          </w:p>
        </w:tc>
        <w:tc>
          <w:tcPr>
            <w:tcW w:w="560" w:type="dxa"/>
            <w:tcBorders>
              <w:top w:val="single" w:sz="4" w:space="0" w:color="auto"/>
              <w:left w:val="non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80CA0C1" w14:textId="77777777" w:rsidR="009E4E05" w:rsidRDefault="009E4E05" w:rsidP="007001C9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…</w:t>
            </w:r>
          </w:p>
        </w:tc>
      </w:tr>
      <w:tr w:rsidR="009E4E05" w14:paraId="5D63CE24" w14:textId="77777777" w:rsidTr="007001C9">
        <w:trPr>
          <w:trHeight w:val="276"/>
        </w:trPr>
        <w:tc>
          <w:tcPr>
            <w:tcW w:w="8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306F7F9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Haushalte </w:t>
            </w:r>
          </w:p>
        </w:tc>
      </w:tr>
      <w:tr w:rsidR="009E4E05" w14:paraId="64EA0374" w14:textId="77777777" w:rsidTr="007001C9">
        <w:trPr>
          <w:trHeight w:val="288"/>
        </w:trPr>
        <w:tc>
          <w:tcPr>
            <w:tcW w:w="204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58E82E3E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Anzahl Bezugszählpunkte nach Größenklassen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E42E154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bis 2.500 kWh/a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6CB476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F8020B9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1744A4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5523D0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EFB975A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41042920" w14:textId="77777777" w:rsidTr="007001C9">
        <w:trPr>
          <w:trHeight w:val="276"/>
        </w:trPr>
        <w:tc>
          <w:tcPr>
            <w:tcW w:w="20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9355FB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F5633AF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von 2.500 kWh/a bis 15.000 kWh/a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9098E94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EAF861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EB8ED86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77D0DDA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389300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3BE74D55" w14:textId="77777777" w:rsidTr="007001C9">
        <w:trPr>
          <w:trHeight w:val="276"/>
        </w:trPr>
        <w:tc>
          <w:tcPr>
            <w:tcW w:w="20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AA8D63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4FEE3DC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über 15.000 kWh/a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178410C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D641FD4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5260A3F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F63C611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1B22FF9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43BEB6E9" w14:textId="77777777" w:rsidTr="007001C9">
        <w:trPr>
          <w:trHeight w:val="288"/>
        </w:trPr>
        <w:tc>
          <w:tcPr>
            <w:tcW w:w="20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8E829B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D354E25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Insgesamt</w:t>
            </w:r>
          </w:p>
        </w:tc>
        <w:tc>
          <w:tcPr>
            <w:tcW w:w="7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103D97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BBAF6D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E9D3216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F97450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93F12B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50FE5146" w14:textId="77777777" w:rsidTr="007001C9">
        <w:trPr>
          <w:trHeight w:val="288"/>
        </w:trPr>
        <w:tc>
          <w:tcPr>
            <w:tcW w:w="204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067BED80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Jährlicher Strombezug nach Größenklassen (MWh)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B530DB5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bis 2.500 kWh/a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C41BA2A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08F95D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F73C52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7601D0C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D473D10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70314C66" w14:textId="77777777" w:rsidTr="007001C9">
        <w:trPr>
          <w:trHeight w:val="276"/>
        </w:trPr>
        <w:tc>
          <w:tcPr>
            <w:tcW w:w="20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80C8B0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29FF51C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von 2.500 kWh/a bis 15.000 kWh/a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D8AFF99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87C74EA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99DF0CC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B2BC05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87F8C2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5E41701E" w14:textId="77777777" w:rsidTr="007001C9">
        <w:trPr>
          <w:trHeight w:val="288"/>
        </w:trPr>
        <w:tc>
          <w:tcPr>
            <w:tcW w:w="20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4CCBC8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33292B1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über 15.000 kWh/a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63284B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B1B2AD6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C474E54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694A64A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FBC1A1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312038AF" w14:textId="77777777" w:rsidTr="007001C9">
        <w:trPr>
          <w:trHeight w:val="288"/>
        </w:trPr>
        <w:tc>
          <w:tcPr>
            <w:tcW w:w="20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771C99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790CA0F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Insgesamt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8A48F4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C1A150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FA56CC9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84B1A2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4385BA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66632E98" w14:textId="77777777" w:rsidTr="007001C9">
        <w:trPr>
          <w:trHeight w:val="288"/>
        </w:trPr>
        <w:tc>
          <w:tcPr>
            <w:tcW w:w="8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C2B5B87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Nicht Haushalte (Industrie, Gewerbe, Sonstige) </w:t>
            </w:r>
          </w:p>
        </w:tc>
      </w:tr>
      <w:tr w:rsidR="009E4E05" w14:paraId="5A67CC89" w14:textId="77777777" w:rsidTr="007001C9">
        <w:trPr>
          <w:trHeight w:val="288"/>
        </w:trPr>
        <w:tc>
          <w:tcPr>
            <w:tcW w:w="204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05FF7449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Anzahl Bezugszählpunkte nach Größenklassen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41CB9AF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bis 20 MWh/a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D0C4C0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BCCD5F8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C3984D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5AA7F7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8E954D1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280A610F" w14:textId="77777777" w:rsidTr="007001C9">
        <w:trPr>
          <w:trHeight w:val="552"/>
        </w:trPr>
        <w:tc>
          <w:tcPr>
            <w:tcW w:w="20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1E9236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EDC17C8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 xml:space="preserve">von 20 MWh/a </w:t>
            </w:r>
            <w:r>
              <w:rPr>
                <w:rFonts w:ascii="Arial Narrow" w:hAnsi="Arial Narrow" w:cs="Calibri"/>
                <w:szCs w:val="20"/>
                <w:lang w:val="de-DE"/>
              </w:rPr>
              <w:br/>
              <w:t>bis 150.000 MWh/a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C89184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275B768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909F989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EB6ADB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13276F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18738F78" w14:textId="77777777" w:rsidTr="007001C9">
        <w:trPr>
          <w:trHeight w:val="276"/>
        </w:trPr>
        <w:tc>
          <w:tcPr>
            <w:tcW w:w="20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3A3DF0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266F096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über 150.000 MWh/a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228808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6D6E92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DBB1C30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E353EE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BBBA34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709C7F81" w14:textId="77777777" w:rsidTr="007001C9">
        <w:trPr>
          <w:trHeight w:val="276"/>
        </w:trPr>
        <w:tc>
          <w:tcPr>
            <w:tcW w:w="20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53BCBF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B7CB02C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Insgesamt</w:t>
            </w:r>
          </w:p>
        </w:tc>
        <w:tc>
          <w:tcPr>
            <w:tcW w:w="7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97F581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562FE2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1BC5CC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23F425C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FE1B2F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3B1CF727" w14:textId="77777777" w:rsidTr="007001C9">
        <w:trPr>
          <w:trHeight w:val="288"/>
        </w:trPr>
        <w:tc>
          <w:tcPr>
            <w:tcW w:w="2040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3ED471C6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Anzahl Bezugszählpunkte nach Netzebenen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71D80C8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NE 7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1E2804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95FF4F1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1449086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E694FC1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925683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264025CD" w14:textId="77777777" w:rsidTr="007001C9">
        <w:trPr>
          <w:trHeight w:val="276"/>
        </w:trPr>
        <w:tc>
          <w:tcPr>
            <w:tcW w:w="204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61426AD5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C095B26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NE 6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DFA9E9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2A3D6C3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272B5A1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5AEC393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C9188F6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7E55394B" w14:textId="77777777" w:rsidTr="007001C9">
        <w:trPr>
          <w:trHeight w:val="276"/>
        </w:trPr>
        <w:tc>
          <w:tcPr>
            <w:tcW w:w="204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05F6FAA0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EF974BC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NE 5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3003B5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AF274B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2747C26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9CBBEC1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861E32F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39FA4C24" w14:textId="77777777" w:rsidTr="007001C9">
        <w:trPr>
          <w:trHeight w:val="276"/>
        </w:trPr>
        <w:tc>
          <w:tcPr>
            <w:tcW w:w="204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2683ED6E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E38601E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NE 4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3CC197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7FAD244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C6125D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5F65ABC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703DB2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39B4D361" w14:textId="77777777" w:rsidTr="007001C9">
        <w:trPr>
          <w:trHeight w:val="276"/>
        </w:trPr>
        <w:tc>
          <w:tcPr>
            <w:tcW w:w="204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247E209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AB74EC2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NE 1 bis 3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55539FF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19EDD74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6A2819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35308A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380A7D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021A715B" w14:textId="77777777" w:rsidTr="007001C9">
        <w:trPr>
          <w:trHeight w:val="276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691E0102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Jährlicher Strombezug nach Größenklassen (MWh)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F19A296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bis 20 MWh/a</w:t>
            </w:r>
          </w:p>
        </w:tc>
        <w:tc>
          <w:tcPr>
            <w:tcW w:w="7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57F2DC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B0D2576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262C961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2D459D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787718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66F32426" w14:textId="77777777" w:rsidTr="007001C9">
        <w:trPr>
          <w:trHeight w:val="276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7B5D77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6BD7AEB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von 20 MWh/a bis 150.000 MWh/a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E216E4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3914D2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8498818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7F6B9AA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F3D8A6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07330ACC" w14:textId="77777777" w:rsidTr="007001C9">
        <w:trPr>
          <w:trHeight w:val="276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BEAF62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65AF374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über 150.000 MWh/a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A3A937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4380C6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540B2E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E1BCF1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BE54FC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2D2BCBA2" w14:textId="77777777" w:rsidTr="007001C9">
        <w:trPr>
          <w:trHeight w:val="276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31E4BD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120FC14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Insgesamt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97367C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B6209D3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B1FC223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C67946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CB60006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</w:tbl>
    <w:p w14:paraId="0423D89B" w14:textId="77777777" w:rsidR="009E4E05" w:rsidRDefault="009E4E05" w:rsidP="00C54056"/>
    <w:p w14:paraId="48AF34F0" w14:textId="490D2A6B" w:rsidR="00F306D1" w:rsidRDefault="00A85C37" w:rsidP="00C54056">
      <w:pPr>
        <w:pStyle w:val="berschrift2"/>
      </w:pPr>
      <w:bookmarkStart w:id="9" w:name="_Toc165367895"/>
      <w:r>
        <w:t>Entwicklung der im Netzgebiet angeschlossene Erzeugungsanlagen</w:t>
      </w:r>
      <w:bookmarkEnd w:id="7"/>
      <w:bookmarkEnd w:id="9"/>
    </w:p>
    <w:p w14:paraId="2A41CC7E" w14:textId="77777777" w:rsidR="009E4E05" w:rsidRPr="009E4E05" w:rsidRDefault="009E4E05" w:rsidP="009E4E05"/>
    <w:p w14:paraId="2C2E1E35" w14:textId="77777777" w:rsidR="009E4E05" w:rsidRDefault="009E4E05" w:rsidP="009E4E05">
      <w:pPr>
        <w:rPr>
          <w:rStyle w:val="SchwacheHervorhebung"/>
        </w:rPr>
      </w:pPr>
      <w:r>
        <w:rPr>
          <w:rStyle w:val="SchwacheHervorhebung"/>
        </w:rPr>
        <w:t xml:space="preserve">Tabelle </w:t>
      </w:r>
      <w:r>
        <w:rPr>
          <w:rStyle w:val="SchwacheHervorhebung"/>
        </w:rPr>
        <w:fldChar w:fldCharType="begin"/>
      </w:r>
      <w:r>
        <w:rPr>
          <w:rStyle w:val="SchwacheHervorhebung"/>
        </w:rPr>
        <w:instrText xml:space="preserve"> SEQ Tabelle \* ARABIC </w:instrText>
      </w:r>
      <w:r>
        <w:rPr>
          <w:rStyle w:val="SchwacheHervorhebung"/>
        </w:rPr>
        <w:fldChar w:fldCharType="separate"/>
      </w:r>
      <w:r>
        <w:rPr>
          <w:rStyle w:val="SchwacheHervorhebung"/>
          <w:noProof/>
        </w:rPr>
        <w:t>4</w:t>
      </w:r>
      <w:r>
        <w:rPr>
          <w:rStyle w:val="SchwacheHervorhebung"/>
        </w:rPr>
        <w:fldChar w:fldCharType="end"/>
      </w:r>
      <w:r>
        <w:rPr>
          <w:rStyle w:val="SchwacheHervorhebung"/>
        </w:rPr>
        <w:t xml:space="preserve">: Bestand an Stromerzeugungsanlagen (Vorlage für Abschnitt </w:t>
      </w:r>
      <w:r>
        <w:rPr>
          <w:rStyle w:val="SchwacheHervorhebung"/>
        </w:rPr>
        <w:fldChar w:fldCharType="begin"/>
      </w:r>
      <w:r>
        <w:rPr>
          <w:rStyle w:val="SchwacheHervorhebung"/>
        </w:rPr>
        <w:instrText xml:space="preserve"> REF _Ref137218653 \r \h </w:instrText>
      </w:r>
      <w:r>
        <w:rPr>
          <w:rStyle w:val="SchwacheHervorhebung"/>
        </w:rPr>
      </w:r>
      <w:r>
        <w:rPr>
          <w:rStyle w:val="SchwacheHervorhebung"/>
        </w:rPr>
        <w:fldChar w:fldCharType="separate"/>
      </w:r>
      <w:r>
        <w:rPr>
          <w:rStyle w:val="SchwacheHervorhebung"/>
        </w:rPr>
        <w:t>1.3</w:t>
      </w:r>
      <w:r>
        <w:rPr>
          <w:rStyle w:val="SchwacheHervorhebung"/>
        </w:rPr>
        <w:fldChar w:fldCharType="end"/>
      </w:r>
      <w:r>
        <w:rPr>
          <w:rStyle w:val="SchwacheHervorhebung"/>
        </w:rPr>
        <w:t>)</w:t>
      </w:r>
    </w:p>
    <w:tbl>
      <w:tblPr>
        <w:tblW w:w="94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593"/>
        <w:gridCol w:w="855"/>
        <w:gridCol w:w="824"/>
        <w:gridCol w:w="824"/>
        <w:gridCol w:w="824"/>
        <w:gridCol w:w="787"/>
      </w:tblGrid>
      <w:tr w:rsidR="009E4E05" w14:paraId="08B5ABD4" w14:textId="77777777" w:rsidTr="007001C9">
        <w:trPr>
          <w:trHeight w:val="288"/>
          <w:tblHeader/>
        </w:trPr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00498F61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color w:val="000000"/>
                <w:szCs w:val="20"/>
                <w:lang w:val="de-DE"/>
              </w:rPr>
            </w:pPr>
            <w:r>
              <w:rPr>
                <w:rFonts w:ascii="Arial Narrow" w:hAnsi="Arial Narrow" w:cs="Calibri"/>
                <w:color w:val="000000"/>
                <w:szCs w:val="20"/>
                <w:lang w:val="de-DE"/>
              </w:rPr>
              <w:t> 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000000" w:fill="BFBFBF"/>
            <w:vAlign w:val="bottom"/>
          </w:tcPr>
          <w:p w14:paraId="210E3197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b/>
                <w:bCs/>
                <w:color w:val="000000"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Cs w:val="20"/>
                <w:lang w:val="de-DE"/>
              </w:rPr>
              <w:t>Größenklasse bzw. Netzebene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8912DEC" w14:textId="77777777" w:rsidR="009E4E05" w:rsidRDefault="009E4E05" w:rsidP="007001C9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2019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49B8436" w14:textId="77777777" w:rsidR="009E4E05" w:rsidRDefault="009E4E05" w:rsidP="007001C9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2020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D2BDE6A" w14:textId="77777777" w:rsidR="009E4E05" w:rsidRDefault="009E4E05" w:rsidP="007001C9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2021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7005756" w14:textId="77777777" w:rsidR="009E4E05" w:rsidRDefault="009E4E05" w:rsidP="007001C9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2022</w:t>
            </w:r>
          </w:p>
        </w:tc>
        <w:tc>
          <w:tcPr>
            <w:tcW w:w="787" w:type="dxa"/>
            <w:tcBorders>
              <w:top w:val="single" w:sz="4" w:space="0" w:color="auto"/>
              <w:left w:val="non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3233504" w14:textId="77777777" w:rsidR="009E4E05" w:rsidRDefault="009E4E05" w:rsidP="007001C9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…</w:t>
            </w:r>
          </w:p>
        </w:tc>
      </w:tr>
      <w:tr w:rsidR="009E4E05" w14:paraId="207ABD1E" w14:textId="77777777" w:rsidTr="007001C9">
        <w:trPr>
          <w:trHeight w:val="288"/>
        </w:trPr>
        <w:tc>
          <w:tcPr>
            <w:tcW w:w="9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3C8DA188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Wasserkraft</w:t>
            </w:r>
          </w:p>
        </w:tc>
      </w:tr>
      <w:tr w:rsidR="009E4E05" w14:paraId="452B24E7" w14:textId="77777777" w:rsidTr="007001C9">
        <w:trPr>
          <w:trHeight w:val="276"/>
        </w:trPr>
        <w:tc>
          <w:tcPr>
            <w:tcW w:w="269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1FB5F228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Engpassleistung nach Größenklassen der Engpassleistung (MW)</w:t>
            </w: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2179C3C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&lt; 250 kW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ED16A0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2DCC21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A0FC840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A820070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857A394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4F7B0740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339E57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0E4E4314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≥ 250 kW und &lt; 35 MW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B701714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63238A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FB51998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1A3A068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D4D747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2F89B937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D1F74B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3B08D84E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≥ 35 MW und &lt; 50 MW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D5EFCE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01A1313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35A86D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2F48049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8EA4C9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5B6139DC" w14:textId="77777777" w:rsidTr="007001C9">
        <w:trPr>
          <w:trHeight w:val="288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9343D4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199DF57C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≥ 50 MW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BDF44E0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F62335F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5598FD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7F0EEA6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1001638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1B1631FE" w14:textId="77777777" w:rsidTr="007001C9">
        <w:trPr>
          <w:trHeight w:val="288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F58CC1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625AE2A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Insgesamt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E976A3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1D345A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123166A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A1FD40C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216ADC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12E50E67" w14:textId="77777777" w:rsidTr="007001C9">
        <w:trPr>
          <w:trHeight w:val="276"/>
        </w:trPr>
        <w:tc>
          <w:tcPr>
            <w:tcW w:w="269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3D88B0AB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Anzahl nach Größenklassen der Engpassleistung</w:t>
            </w:r>
          </w:p>
        </w:tc>
        <w:tc>
          <w:tcPr>
            <w:tcW w:w="25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FEE7054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&lt; 250 kW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958290C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62B85BC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EB61EA4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BC24CE6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80CECCC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069AD331" w14:textId="77777777" w:rsidTr="007001C9">
        <w:trPr>
          <w:trHeight w:val="288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66330C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03C144F4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≥ 250 kW und &lt; 35 MW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87F0634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C1DD04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ECB45E0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7446A4F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6AF1A91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725A59ED" w14:textId="77777777" w:rsidTr="007001C9">
        <w:trPr>
          <w:trHeight w:val="288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4C036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576EC769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≥ 35 MW und &lt; 50 MW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FE4E148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AA374B4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BC0E64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24FC156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8B8BDE8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667C5591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38D87B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12D59212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≥ 50 MW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6517689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E3D2FE0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C627081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782CD51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00B8F11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5E592571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EB8613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8835E0B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Insgesamt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2BBAF59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542E3F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231481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7A75268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9110E2A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1FD79B94" w14:textId="77777777" w:rsidTr="007001C9">
        <w:trPr>
          <w:trHeight w:val="276"/>
        </w:trPr>
        <w:tc>
          <w:tcPr>
            <w:tcW w:w="269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1CFE4522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Engpassleistung nach Netzebenen (MW)</w:t>
            </w: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1AEDE19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NE 7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C8B607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A017B78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5EA7F31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01E310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14C86A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2145B967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7832A4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73B880E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NE 6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1DF700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3DAA360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5BA6EF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C40ED4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1DC7373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677FEECF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E667DB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42B0251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NE 5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104BB63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D95964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EB26541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CE32B1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1F88E81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48F180EE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F97675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A4238A0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NE 4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9832EF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8AD6F3A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090F86F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4979789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69D3B1C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3A07F37D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EC098B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1370698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NE 1 bis 3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704BAA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B7A674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1D9B08A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756877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D98628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5E7835C5" w14:textId="77777777" w:rsidTr="007001C9">
        <w:trPr>
          <w:trHeight w:val="276"/>
        </w:trPr>
        <w:tc>
          <w:tcPr>
            <w:tcW w:w="9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5E14C937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Windkraft</w:t>
            </w:r>
          </w:p>
        </w:tc>
      </w:tr>
      <w:tr w:rsidR="009E4E05" w14:paraId="53BEFF2C" w14:textId="77777777" w:rsidTr="007001C9">
        <w:trPr>
          <w:trHeight w:val="288"/>
        </w:trPr>
        <w:tc>
          <w:tcPr>
            <w:tcW w:w="269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44B3AAE5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Engpassleistung nach Größenklassen der Engpassleistung (MW)</w:t>
            </w: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BAFF559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&lt; 250 kW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8642F39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6747A04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D79E344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8106C2F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9134806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59C306D7" w14:textId="77777777" w:rsidTr="007001C9">
        <w:trPr>
          <w:trHeight w:val="288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501186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57BD3A03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≥ 250 kW und &lt; 35 MW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1677A5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9CDB2C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3512FB9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CA0B07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B9E7A3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43DDB690" w14:textId="77777777" w:rsidTr="007001C9">
        <w:trPr>
          <w:trHeight w:val="288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EA39CD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19B84331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≥ 35 MW und &lt; 50 MW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CF680D9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7B9DAB4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007E503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9E971B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BBC5A3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4FD59958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B19033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55F5BEDB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≥ 50 MW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FA7B89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0615B4F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1F8D976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2BB7623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CAFD04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58E07B0A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89A3D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7F1E4C2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Insgesamt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5E1D511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3B7F146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2AFED4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22DED4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6F53AE1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2B78E3E1" w14:textId="77777777" w:rsidTr="007001C9">
        <w:trPr>
          <w:trHeight w:val="276"/>
        </w:trPr>
        <w:tc>
          <w:tcPr>
            <w:tcW w:w="269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36DD1C67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Anzahl nach Größenklassen der Engpassleistung</w:t>
            </w:r>
          </w:p>
        </w:tc>
        <w:tc>
          <w:tcPr>
            <w:tcW w:w="25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B97793A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&lt; 250 kW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D128FC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C2343E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FF0B0A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FB52E24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4B7D526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71436A40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AF6BE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2068C638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≥ 250 kW und &lt; 35 MW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E891B19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CE1763C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081A1DC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82B220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9C54DB9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10174C51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50145B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1529D1AF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≥ 35 MW und &lt; 50 MW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05DEC43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E3D76F8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709DD84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083D584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CA2E42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3E3E3847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7700D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2BF29E81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≥ 50 MW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5B7976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F380A68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3F41644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6070A6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7276AEF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0D194DAA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01D388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51CFD26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Insgesamt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4284E48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94FF1D4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AFD2B6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D770303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9BB2F7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6EF0BCFD" w14:textId="77777777" w:rsidTr="007001C9">
        <w:trPr>
          <w:trHeight w:val="288"/>
        </w:trPr>
        <w:tc>
          <w:tcPr>
            <w:tcW w:w="269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1EC52D47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Engpassleistung nach Netzebenen (MW)</w:t>
            </w: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D66D151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NE 7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C78BFB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F5F4DD4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639BE5F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048FBD4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AF1F27F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7D18D543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F215C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1FF8C2F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NE 6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3B19EA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020FDC8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CB4BE90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CFFA38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6307C2F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1A873C59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A6267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55DD505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NE 5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BC20539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D4F1E78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F50B55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64A8D78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52228E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136B3CB3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22D86E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0D5D358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NE 4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619B993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3F117B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328979C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74D0F5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2535ED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24978E08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044E89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4459765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NE 1 bis 3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CCDA4F3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83E055F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E60FA8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978185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F4A687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10544AF3" w14:textId="77777777" w:rsidTr="007001C9">
        <w:trPr>
          <w:trHeight w:val="276"/>
        </w:trPr>
        <w:tc>
          <w:tcPr>
            <w:tcW w:w="9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65307DBB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Photovoltaik</w:t>
            </w:r>
          </w:p>
        </w:tc>
      </w:tr>
      <w:tr w:rsidR="009E4E05" w14:paraId="59CFA115" w14:textId="77777777" w:rsidTr="007001C9">
        <w:trPr>
          <w:trHeight w:val="276"/>
        </w:trPr>
        <w:tc>
          <w:tcPr>
            <w:tcW w:w="269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0CCC01DB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Engpassleistung nach Größenklassen der Engpassleistung (MW)</w:t>
            </w: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96FDD2B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≤ 20 kW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3846D5A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A63C80C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0FE5098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766C810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D15D66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7C4EE3DF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639725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0AA2B3A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&gt; 20 kW und &lt; 250 kW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B49202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F63F22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84CB40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1A35AC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2DEE6F4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23689AD8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88DBEB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1269B498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≥ 250 kW und &lt; 35 MW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C41E62F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7289768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B452DD9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7FCB918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555B0B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615F0550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925CF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1CFC7222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≥ 35 MW und &lt; 50 MW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BB3469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7A8BAB8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F0FFBD6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33D162A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987FF6F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0A31F4F6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5BAC8D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78F75292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≥ 50 MW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327917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00467C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40D5C0A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F90A7F4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B87F79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3447280C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F2F13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50DBE19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Insgesamt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B42A8E3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755E436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52093A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DCC612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4B8E57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4D534047" w14:textId="77777777" w:rsidTr="007001C9">
        <w:trPr>
          <w:trHeight w:val="276"/>
        </w:trPr>
        <w:tc>
          <w:tcPr>
            <w:tcW w:w="269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28D821D6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Anzahl nach Größenklassen der Engpassleistung</w:t>
            </w: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696E18B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≤ 20 kW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55739F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E574923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59DBB73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F2D0EA9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E9821B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197910AC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D5BDDC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BE16122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&gt; 20 kW und &lt; 250 kW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05848B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5EB7060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442D423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2D12493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C74D76C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120F6D82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15712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00F63D69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≥ 250 kW und &lt; 35 MW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19E9FE4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D68B0E4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456EF9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632F78F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C4FF24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38BA8933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E8DF87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24D42CF0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≥ 35 MW und &lt; 50 MW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ACCC66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CE56299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7044C2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AE9E2A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9A84DB9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152A8A65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2E3EF2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7431A673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≥ 50 MW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FCB7021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A9980A0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DE83D69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188C35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6BA53B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6647DE6C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0C0249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3C069D6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Insgesamt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7A8FCE0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8F9F7D1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8A4C99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4D7912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CE9895F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0246FBA1" w14:textId="77777777" w:rsidTr="007001C9">
        <w:trPr>
          <w:trHeight w:val="276"/>
        </w:trPr>
        <w:tc>
          <w:tcPr>
            <w:tcW w:w="2694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6E2CB810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Engpassleistung nach Netzebenen (MW)</w:t>
            </w: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49E2E0E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NE 7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359ACD3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247D70C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911AA4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5BDFAC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44A5260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05ECC7B7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82FFF4A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461B5BD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NE 6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3860E2C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8DA60CA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CBFDEB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7CF778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D28811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533A05E5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67B67D16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EE9AB61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NE 5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56081C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25F8B7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675CB04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FFA252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A712F8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356D4486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400FB94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4C0515A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NE 4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0FDDBD0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5E6868A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7C43D04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E6596FA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A5DA41A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51F5E73D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3BEAA2AB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36F59BB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NE 1 bis 3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1D22C1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6F1F09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AA82F0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1209BF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B0B778C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72A3AA75" w14:textId="77777777" w:rsidTr="007001C9">
        <w:trPr>
          <w:trHeight w:val="276"/>
        </w:trPr>
        <w:tc>
          <w:tcPr>
            <w:tcW w:w="9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61B4DD89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Sonstige Erneuerbare und biogene Brennstoffe (fest, flüssig, Biogas, Deponie- und Klärgas, sonstige Biogene) (1)</w:t>
            </w:r>
          </w:p>
        </w:tc>
      </w:tr>
      <w:tr w:rsidR="009E4E05" w14:paraId="226EE4F1" w14:textId="77777777" w:rsidTr="007001C9">
        <w:trPr>
          <w:trHeight w:val="276"/>
        </w:trPr>
        <w:tc>
          <w:tcPr>
            <w:tcW w:w="269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0BCF349B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Engpassleistung nach Größenklassen der Engpassleistung (MW)</w:t>
            </w: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721D994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≤ 20 kW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8A4D03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5D5AD5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166F19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54FF12C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6E3F65A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24B31550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51A9FA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EF286AE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&gt; 20 kW und &lt; 250 kW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925972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2249A1F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13960E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147E00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D6B33E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3E3CDD94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45633A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51FC4E48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≥ 250 kW und &lt; 35 MW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754126C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F539326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440F17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A7B77A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DAB432C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1696BF20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0D5480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5A6F9541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≥ 35 MW und &lt; 50 MW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5BDC7E4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CAA312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82D396F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A00FFA3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35BDF6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58268201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2EEB65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13094115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≥ 50 MW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5128FBA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420CF41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9BBADA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002C779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5AB4FF0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15399FDC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5635B5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E573652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Insgesamt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2CBD24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04E328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2F524F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197A28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142A82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2E57283E" w14:textId="77777777" w:rsidTr="007001C9">
        <w:trPr>
          <w:trHeight w:val="276"/>
        </w:trPr>
        <w:tc>
          <w:tcPr>
            <w:tcW w:w="269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5EB67D88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Anzahl nach Größenklassen der Engpassleistung</w:t>
            </w: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9FAB69B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≤ 20 kW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23C16E0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6465C8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4596A83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557DC8A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6B44F68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0743D179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AF95BC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B102483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&gt; 20 kW und &lt; 250 kW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5559FEA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0E4A42F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E7B602F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E25E55C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EDCCA2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2131ED36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C7D53D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404C6D89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≥ 250 kW und &lt; 35 MW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F12FB9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64A62AA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EB7DDF1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ECA1349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9529BDA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24A3A25C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66037E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4BA0A834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≥ 35 MW und &lt; 50 MW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D61ABE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70CB50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D89ADFA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5E420E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BCEB93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29EA8854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986C2E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567AE27F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≥ 50 MW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3500E69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14597A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5D8B74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5FB8970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DD4707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5E86162B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7CB9DC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CF3015E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Insgesamt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18841D3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3520AD9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D7726D0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F18B654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2179A46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3EA175B1" w14:textId="77777777" w:rsidTr="007001C9">
        <w:trPr>
          <w:trHeight w:val="276"/>
        </w:trPr>
        <w:tc>
          <w:tcPr>
            <w:tcW w:w="2694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590D45F1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Engpassleistung nach Netzebenen (MW)</w:t>
            </w: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D41029E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NE 7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20E5FF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C841DE3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37B45E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B34E6B1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782C3E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53ED2B46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32CD0CE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9534FF1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NE 6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C2EB9FA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7A1752C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8191286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4E843C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D7CB309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2FB43301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4CA1EF73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B6BF281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NE 5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74335FF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87B70A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29D5144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8438A0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213E139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34DB245E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2F158B66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891A051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NE 4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5C04294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BC70AF9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DFCB8D1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34AF2E8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D5584F9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7F39BED8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60EF0CE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638F3B1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NE 1 bis 3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1E99383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8CCC3A3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279FCCA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CE38A2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038D46A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7F150216" w14:textId="77777777" w:rsidTr="007001C9">
        <w:trPr>
          <w:trHeight w:val="276"/>
        </w:trPr>
        <w:tc>
          <w:tcPr>
            <w:tcW w:w="9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655B6A97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Geothermie</w:t>
            </w:r>
          </w:p>
        </w:tc>
      </w:tr>
      <w:tr w:rsidR="009E4E05" w14:paraId="47A00246" w14:textId="77777777" w:rsidTr="007001C9">
        <w:trPr>
          <w:trHeight w:val="288"/>
        </w:trPr>
        <w:tc>
          <w:tcPr>
            <w:tcW w:w="269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63FE0106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Engpassleistung nach Größenklassen der Engpassleistung (MW)</w:t>
            </w: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27A26E9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≤ 20 kW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333896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B2BA05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3B40F7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DC20F7C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8D8FE49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53D2C013" w14:textId="77777777" w:rsidTr="007001C9">
        <w:trPr>
          <w:trHeight w:val="480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840368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3838DAA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&gt; 20 kW und &lt; 250 kW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8DE874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BF8846F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7FD87C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44E4458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9A0AB26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78ED96FA" w14:textId="77777777" w:rsidTr="007001C9">
        <w:trPr>
          <w:trHeight w:val="288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1F68A0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6AFDA627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≥ 250 kW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FDC12D1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8CA9E16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01F9AB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780425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E7CE86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79F40AE6" w14:textId="77777777" w:rsidTr="007001C9">
        <w:trPr>
          <w:trHeight w:val="288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C5FEEA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FD127DB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Insgesamt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5F2D606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009795F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6821F81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8FF8A9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E742D20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71F2A4C7" w14:textId="77777777" w:rsidTr="007001C9">
        <w:trPr>
          <w:trHeight w:val="288"/>
        </w:trPr>
        <w:tc>
          <w:tcPr>
            <w:tcW w:w="269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22531783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Anzahl nach Größenklassen der Engpassleistung</w:t>
            </w: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8B9BD1A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≤ 20 kW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8987758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C27503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B3C773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9B645C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09FEA76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74FB9A35" w14:textId="77777777" w:rsidTr="007001C9">
        <w:trPr>
          <w:trHeight w:val="288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A8666D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B6E0816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&gt; 20 kW und &lt; 250 kW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7391F70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577F7A9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664DE6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6B5886A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D3F004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25AA6B72" w14:textId="77777777" w:rsidTr="007001C9">
        <w:trPr>
          <w:trHeight w:val="288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57D66A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0BC9A7C2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≥ 250 kW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2356BB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671DB5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8F96C1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3B5222C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6ECCE1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57D618F7" w14:textId="77777777" w:rsidTr="007001C9">
        <w:trPr>
          <w:trHeight w:val="288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E8C544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DE474CE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Insgesamt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061D80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4A9728A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39BE47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E994668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92EEA0F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52384A0C" w14:textId="77777777" w:rsidTr="007001C9">
        <w:trPr>
          <w:trHeight w:val="288"/>
        </w:trPr>
        <w:tc>
          <w:tcPr>
            <w:tcW w:w="269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4B889B90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Engpassleistung nach Netzebenen (MW)</w:t>
            </w: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2C4C95D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NE 7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26DDDC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BE147A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C877669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3D68DA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9065003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5A7E2141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7D88B9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EF2FD4B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NE 6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AEC0926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C27EE04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2E2E8F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611346F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D157033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27B226EC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CE9474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721F7D1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NE 5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D2CBFF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8CCC1DF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2362D6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378946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3E1C793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6D03B195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8C0160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E1DB151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NE 4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4284A91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8C163D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E20B7D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8390FB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01DA9B0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35A296FD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C08981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267F4C1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NE 1 bis 3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9255041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78493A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42200F4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78B77D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C806B5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11B379CD" w14:textId="77777777" w:rsidTr="007001C9">
        <w:trPr>
          <w:trHeight w:val="276"/>
        </w:trPr>
        <w:tc>
          <w:tcPr>
            <w:tcW w:w="9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39872C18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Fossile Brennstoffe, Derivate, sonstige nicht-biogene Brennstoffe, Mischfeuerung (2)</w:t>
            </w:r>
          </w:p>
        </w:tc>
      </w:tr>
      <w:tr w:rsidR="009E4E05" w14:paraId="7C519A07" w14:textId="77777777" w:rsidTr="007001C9">
        <w:trPr>
          <w:trHeight w:val="276"/>
        </w:trPr>
        <w:tc>
          <w:tcPr>
            <w:tcW w:w="269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2D546239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Engpassleistung nach Größenklassen der Engpassleistung (MW)</w:t>
            </w: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948F9C1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≤ 20 kW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FA21ACF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8EB4BCC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5C7875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2A09B61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675B29A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5DC379DC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8F07CF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2B8769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&gt; 20 kW und &lt; 250 kW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BF6A09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F7C55D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FF6ED5C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EFC8F7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A18355A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785A5FE4" w14:textId="77777777" w:rsidTr="007001C9">
        <w:trPr>
          <w:trHeight w:val="288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6E7A8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0291DFBE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≥ 250 kW und &lt; 35 MW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14128F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BCDFE6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8A672E4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4925FC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E70618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70718FE7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DA497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12400AF4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≥ 35 MW und &lt; 50 MW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DF0DAC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C06D219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CB6EAF1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05FDB91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8773678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116FA0B9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AA89DA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5C7750A0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≥ 50 MW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85D018F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311B951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9FF479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16B678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06F1B1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7BA063A1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7583E2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1512670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Insgesamt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13C9B20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D17FA50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BEA80D1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E5C9CC8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1F769BE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4FF34100" w14:textId="77777777" w:rsidTr="007001C9">
        <w:trPr>
          <w:trHeight w:val="276"/>
        </w:trPr>
        <w:tc>
          <w:tcPr>
            <w:tcW w:w="269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531B0DE0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Anzahl nach Größenklassen der Engpassleistung</w:t>
            </w: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FF023EA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≤ 20 kW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A9EA42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30CEF7F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24CA7D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1D0A320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C0ED44C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110DA9F8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116B3A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14B5BD3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&gt; 20 kW und &lt; 250 kW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30E79A1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D5CF65F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2646F09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2045B8C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C38FB4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02F6CC93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3E3F46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730E3266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≥ 250 kW und &lt; 35 MW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2B0685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49ECF9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B8F4188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1D1CF2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905EA3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65BDF435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12C44C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5801677C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≥ 35 MW und &lt; 50 MW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8EBE2A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C62FC0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C6A9C50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0FB7CC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AEDF433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0CC2BE15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4E917C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38302208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≥ 50 MW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9965A89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81BF424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371CFA9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0386448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E6BE87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2CE694BE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02E7CC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883517A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Insgesamt</w:t>
            </w:r>
          </w:p>
        </w:tc>
        <w:tc>
          <w:tcPr>
            <w:tcW w:w="8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0D9A364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85E06A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A31E78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78CA638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9D1B3A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0B4249D8" w14:textId="77777777" w:rsidTr="007001C9">
        <w:trPr>
          <w:trHeight w:val="276"/>
        </w:trPr>
        <w:tc>
          <w:tcPr>
            <w:tcW w:w="269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24E50CE6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Engpassleistung nach Netzebenen (MW)</w:t>
            </w: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22C9F29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NE 7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4E2A5F0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604AAF4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C1F170A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FC3C55C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4772E91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7A3AED42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179CCB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9E6C97F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NE 6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5CCFE5A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446AE25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693870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4B0CDBF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DD1F1EC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4536F318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CE700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126C5BE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NE 5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77CBC39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74DCB5F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E7FCE3C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8179BA7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CBB36E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45CFCA38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18C71E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99BBD37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NE 4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6B6AF5D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9724818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0449B3C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3041076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DF8332B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1E829C08" w14:textId="77777777" w:rsidTr="007001C9">
        <w:trPr>
          <w:trHeight w:val="276"/>
        </w:trPr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8DAFC4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99CE1DA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NE 1 bis 3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2910E08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1D43EB1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675FAD1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7242122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017DCE9" w14:textId="77777777" w:rsidR="009E4E05" w:rsidRDefault="009E4E05" w:rsidP="007001C9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3575BD7E" w14:textId="77777777" w:rsidTr="007001C9">
        <w:trPr>
          <w:trHeight w:val="276"/>
        </w:trPr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13A89A07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color w:val="000000"/>
                <w:szCs w:val="20"/>
                <w:lang w:val="de-DE"/>
              </w:rPr>
            </w:pPr>
            <w:r>
              <w:rPr>
                <w:rFonts w:ascii="Arial Narrow" w:hAnsi="Arial Narrow" w:cs="Calibri"/>
                <w:color w:val="000000"/>
                <w:szCs w:val="20"/>
                <w:lang w:val="de-DE"/>
              </w:rPr>
              <w:t> </w:t>
            </w:r>
          </w:p>
        </w:tc>
        <w:tc>
          <w:tcPr>
            <w:tcW w:w="25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4629BE15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color w:val="000000"/>
                <w:szCs w:val="20"/>
                <w:lang w:val="de-DE"/>
              </w:rPr>
            </w:pPr>
            <w:r>
              <w:rPr>
                <w:rFonts w:ascii="Arial Narrow" w:hAnsi="Arial Narrow" w:cs="Calibri"/>
                <w:color w:val="000000"/>
                <w:szCs w:val="20"/>
                <w:lang w:val="de-DE"/>
              </w:rPr>
              <w:t> </w:t>
            </w:r>
          </w:p>
        </w:tc>
        <w:tc>
          <w:tcPr>
            <w:tcW w:w="8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4A6E06AB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color w:val="000000"/>
                <w:szCs w:val="20"/>
                <w:lang w:val="de-DE"/>
              </w:rPr>
            </w:pPr>
            <w:r>
              <w:rPr>
                <w:rFonts w:ascii="Arial Narrow" w:hAnsi="Arial Narrow" w:cs="Calibri"/>
                <w:color w:val="000000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7A029C31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color w:val="000000"/>
                <w:szCs w:val="20"/>
                <w:lang w:val="de-DE"/>
              </w:rPr>
            </w:pPr>
            <w:r>
              <w:rPr>
                <w:rFonts w:ascii="Arial Narrow" w:hAnsi="Arial Narrow" w:cs="Calibri"/>
                <w:color w:val="000000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512F0E58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color w:val="000000"/>
                <w:szCs w:val="20"/>
                <w:lang w:val="de-DE"/>
              </w:rPr>
            </w:pPr>
            <w:r>
              <w:rPr>
                <w:rFonts w:ascii="Arial Narrow" w:hAnsi="Arial Narrow" w:cs="Calibri"/>
                <w:color w:val="000000"/>
                <w:szCs w:val="20"/>
                <w:lang w:val="de-DE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15461A44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color w:val="000000"/>
                <w:szCs w:val="20"/>
                <w:lang w:val="de-DE"/>
              </w:rPr>
            </w:pPr>
            <w:r>
              <w:rPr>
                <w:rFonts w:ascii="Arial Narrow" w:hAnsi="Arial Narrow" w:cs="Calibri"/>
                <w:color w:val="000000"/>
                <w:szCs w:val="20"/>
                <w:lang w:val="de-DE"/>
              </w:rPr>
              <w:t> </w:t>
            </w:r>
          </w:p>
        </w:tc>
        <w:tc>
          <w:tcPr>
            <w:tcW w:w="7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3D6A6371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color w:val="000000"/>
                <w:szCs w:val="20"/>
                <w:lang w:val="de-DE"/>
              </w:rPr>
            </w:pPr>
            <w:r>
              <w:rPr>
                <w:rFonts w:ascii="Arial Narrow" w:hAnsi="Arial Narrow" w:cs="Calibri"/>
                <w:color w:val="000000"/>
                <w:szCs w:val="20"/>
                <w:lang w:val="de-DE"/>
              </w:rPr>
              <w:t> </w:t>
            </w:r>
          </w:p>
        </w:tc>
      </w:tr>
      <w:tr w:rsidR="009E4E05" w14:paraId="14424E64" w14:textId="77777777" w:rsidTr="007001C9">
        <w:trPr>
          <w:trHeight w:val="276"/>
        </w:trPr>
        <w:tc>
          <w:tcPr>
            <w:tcW w:w="9401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00F363A4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color w:val="000000"/>
                <w:szCs w:val="20"/>
                <w:lang w:val="de-DE"/>
              </w:rPr>
            </w:pPr>
            <w:r>
              <w:rPr>
                <w:rFonts w:ascii="Arial Narrow" w:hAnsi="Arial Narrow" w:cs="Calibri"/>
                <w:color w:val="000000"/>
                <w:szCs w:val="20"/>
                <w:lang w:val="de-DE"/>
              </w:rPr>
              <w:t>1) Nur biogene Brennstoffe im Sinne der österreichischen Richtlinien.</w:t>
            </w:r>
          </w:p>
        </w:tc>
      </w:tr>
      <w:tr w:rsidR="009E4E05" w14:paraId="200FD389" w14:textId="77777777" w:rsidTr="007001C9">
        <w:trPr>
          <w:trHeight w:val="276"/>
        </w:trPr>
        <w:tc>
          <w:tcPr>
            <w:tcW w:w="9401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4EC61491" w14:textId="77777777" w:rsidR="009E4E05" w:rsidRDefault="009E4E05" w:rsidP="007001C9">
            <w:pPr>
              <w:spacing w:after="0" w:line="240" w:lineRule="auto"/>
              <w:jc w:val="left"/>
              <w:rPr>
                <w:rFonts w:ascii="Arial Narrow" w:hAnsi="Arial Narrow" w:cs="Calibri"/>
                <w:color w:val="000000"/>
                <w:szCs w:val="20"/>
                <w:lang w:val="de-DE"/>
              </w:rPr>
            </w:pPr>
            <w:r>
              <w:rPr>
                <w:rFonts w:ascii="Arial Narrow" w:hAnsi="Arial Narrow" w:cs="Calibri"/>
                <w:color w:val="000000"/>
                <w:szCs w:val="20"/>
                <w:lang w:val="de-DE"/>
              </w:rPr>
              <w:t>2) Als Derivate werden energetisch genutzte Erdöl- bzw. Kohleprodukte bezeichnet.</w:t>
            </w:r>
          </w:p>
        </w:tc>
      </w:tr>
    </w:tbl>
    <w:p w14:paraId="540B7908" w14:textId="77777777" w:rsidR="009D4BD4" w:rsidRDefault="009D4BD4" w:rsidP="009D4BD4">
      <w:bookmarkStart w:id="10" w:name="_Ref137218551"/>
    </w:p>
    <w:p w14:paraId="1FC29481" w14:textId="7F21F045" w:rsidR="00F306D1" w:rsidRDefault="00A85C37" w:rsidP="00C54056">
      <w:pPr>
        <w:pStyle w:val="berschrift2"/>
      </w:pPr>
      <w:bookmarkStart w:id="11" w:name="_Toc165367896"/>
      <w:r>
        <w:t>Entwicklung bei meldepflichtigen Betriebsmitteln in Kundenanlagen</w:t>
      </w:r>
      <w:bookmarkEnd w:id="11"/>
      <w:r>
        <w:t xml:space="preserve"> </w:t>
      </w:r>
      <w:bookmarkEnd w:id="10"/>
    </w:p>
    <w:p w14:paraId="68BF6486" w14:textId="65387561" w:rsidR="009E4E05" w:rsidRPr="009D4BD4" w:rsidRDefault="009E4E05" w:rsidP="009D4BD4">
      <w:bookmarkStart w:id="12" w:name="_Ref118723529"/>
    </w:p>
    <w:p w14:paraId="386CEE8A" w14:textId="183FF5A4" w:rsidR="009E4E05" w:rsidRDefault="009E4E05" w:rsidP="009E4E05">
      <w:pPr>
        <w:keepNext/>
        <w:keepLines/>
        <w:rPr>
          <w:rStyle w:val="SchwacheHervorhebung"/>
        </w:rPr>
      </w:pPr>
      <w:r>
        <w:rPr>
          <w:rStyle w:val="SchwacheHervorhebung"/>
        </w:rPr>
        <w:lastRenderedPageBreak/>
        <w:t xml:space="preserve">Tabelle </w:t>
      </w:r>
      <w:r>
        <w:rPr>
          <w:rStyle w:val="SchwacheHervorhebung"/>
        </w:rPr>
        <w:fldChar w:fldCharType="begin"/>
      </w:r>
      <w:r>
        <w:rPr>
          <w:rStyle w:val="SchwacheHervorhebung"/>
        </w:rPr>
        <w:instrText xml:space="preserve"> SEQ Tabelle \* ARABIC </w:instrText>
      </w:r>
      <w:r>
        <w:rPr>
          <w:rStyle w:val="SchwacheHervorhebung"/>
        </w:rPr>
        <w:fldChar w:fldCharType="separate"/>
      </w:r>
      <w:r>
        <w:rPr>
          <w:rStyle w:val="SchwacheHervorhebung"/>
          <w:noProof/>
        </w:rPr>
        <w:t>5</w:t>
      </w:r>
      <w:r>
        <w:rPr>
          <w:rStyle w:val="SchwacheHervorhebung"/>
        </w:rPr>
        <w:fldChar w:fldCharType="end"/>
      </w:r>
      <w:r>
        <w:rPr>
          <w:rStyle w:val="SchwacheHervorhebung"/>
        </w:rPr>
        <w:t xml:space="preserve">: Anzahl der meldepflichtigen Betriebsmittel im Versorgungsgebiet </w:t>
      </w: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000"/>
        <w:gridCol w:w="1000"/>
        <w:gridCol w:w="1000"/>
        <w:gridCol w:w="1000"/>
        <w:gridCol w:w="720"/>
      </w:tblGrid>
      <w:tr w:rsidR="009E4E05" w14:paraId="2337FF42" w14:textId="77777777" w:rsidTr="00275A66">
        <w:trPr>
          <w:trHeight w:val="288"/>
          <w:tblHeader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bottom"/>
          </w:tcPr>
          <w:p w14:paraId="4607EB64" w14:textId="77777777" w:rsidR="009E4E05" w:rsidRDefault="009E4E05" w:rsidP="009E4E05">
            <w:pPr>
              <w:keepNext/>
              <w:keepLines/>
              <w:spacing w:after="0" w:line="240" w:lineRule="auto"/>
              <w:jc w:val="left"/>
              <w:rPr>
                <w:rFonts w:ascii="Arial Narrow" w:hAnsi="Arial Narrow" w:cs="Calibri"/>
                <w:bCs/>
                <w:color w:val="000000"/>
                <w:szCs w:val="20"/>
                <w:lang w:val="de-DE"/>
              </w:rPr>
            </w:pPr>
            <w:r>
              <w:rPr>
                <w:rFonts w:ascii="Arial Narrow" w:hAnsi="Arial Narrow" w:cs="Calibri"/>
                <w:bCs/>
                <w:color w:val="000000"/>
                <w:szCs w:val="20"/>
                <w:lang w:val="de-DE"/>
              </w:rPr>
              <w:t>Anzahl nach Größenklassen</w:t>
            </w:r>
          </w:p>
        </w:tc>
        <w:tc>
          <w:tcPr>
            <w:tcW w:w="100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8DE2B34" w14:textId="77777777" w:rsidR="009E4E05" w:rsidRDefault="009E4E05" w:rsidP="009E4E05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2019</w:t>
            </w:r>
          </w:p>
        </w:tc>
        <w:tc>
          <w:tcPr>
            <w:tcW w:w="100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E2C357E" w14:textId="77777777" w:rsidR="009E4E05" w:rsidRDefault="009E4E05" w:rsidP="009E4E05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2020</w:t>
            </w:r>
          </w:p>
        </w:tc>
        <w:tc>
          <w:tcPr>
            <w:tcW w:w="100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10D072D" w14:textId="77777777" w:rsidR="009E4E05" w:rsidRDefault="009E4E05" w:rsidP="009E4E05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2021</w:t>
            </w:r>
          </w:p>
        </w:tc>
        <w:tc>
          <w:tcPr>
            <w:tcW w:w="100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BD93279" w14:textId="77777777" w:rsidR="009E4E05" w:rsidRDefault="009E4E05" w:rsidP="009E4E05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6721FBA" w14:textId="77777777" w:rsidR="009E4E05" w:rsidRDefault="009E4E05" w:rsidP="009E4E05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…</w:t>
            </w:r>
          </w:p>
        </w:tc>
      </w:tr>
      <w:tr w:rsidR="009E4E05" w14:paraId="0FEDF82A" w14:textId="77777777" w:rsidTr="00275A66">
        <w:trPr>
          <w:trHeight w:val="288"/>
        </w:trPr>
        <w:tc>
          <w:tcPr>
            <w:tcW w:w="8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364854E7" w14:textId="77777777" w:rsidR="009E4E05" w:rsidRDefault="009E4E05" w:rsidP="009E4E05">
            <w:pPr>
              <w:keepNext/>
              <w:keepLines/>
              <w:spacing w:after="0" w:line="240" w:lineRule="auto"/>
              <w:jc w:val="left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Ladeeinrichtungen für Elektrofahrzeuge (1)</w:t>
            </w:r>
          </w:p>
        </w:tc>
      </w:tr>
      <w:tr w:rsidR="009E4E05" w14:paraId="79364602" w14:textId="77777777" w:rsidTr="00275A66">
        <w:trPr>
          <w:trHeight w:val="276"/>
        </w:trPr>
        <w:tc>
          <w:tcPr>
            <w:tcW w:w="41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756195B" w14:textId="77777777" w:rsidR="009E4E05" w:rsidRDefault="009E4E05" w:rsidP="009E4E05">
            <w:pPr>
              <w:keepNext/>
              <w:keepLines/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&lt; 10 kW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D179770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D19ACA9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D01845F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E3FF419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68436C6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374CDC68" w14:textId="77777777" w:rsidTr="00275A66">
        <w:trPr>
          <w:trHeight w:val="276"/>
        </w:trPr>
        <w:tc>
          <w:tcPr>
            <w:tcW w:w="416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3228B323" w14:textId="77777777" w:rsidR="009E4E05" w:rsidRDefault="009E4E05" w:rsidP="009E4E05">
            <w:pPr>
              <w:keepNext/>
              <w:keepLines/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≥ 10 kW und &lt; 22 kW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E6D1BA8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ACAE2FC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472A70C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D7F7ED4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F317470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14E71CC5" w14:textId="77777777" w:rsidTr="00275A66">
        <w:trPr>
          <w:trHeight w:val="27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1AB054F4" w14:textId="77777777" w:rsidR="009E4E05" w:rsidRDefault="009E4E05" w:rsidP="009E4E05">
            <w:pPr>
              <w:keepNext/>
              <w:keepLines/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 xml:space="preserve">≥ 22 kW und </w:t>
            </w:r>
            <w:r>
              <w:rPr>
                <w:rFonts w:ascii="Calibri" w:hAnsi="Calibri" w:cs="Calibri"/>
                <w:szCs w:val="20"/>
                <w:lang w:val="de-DE"/>
              </w:rPr>
              <w:t>≤</w:t>
            </w:r>
            <w:r>
              <w:rPr>
                <w:rFonts w:ascii="Arial Narrow" w:hAnsi="Arial Narrow" w:cs="Calibri"/>
                <w:szCs w:val="20"/>
                <w:lang w:val="de-DE"/>
              </w:rPr>
              <w:t xml:space="preserve"> 42 kW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9B7DFF1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E170F72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5B85BA8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CA134AB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F6E48AF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697494AD" w14:textId="77777777" w:rsidTr="00275A66">
        <w:trPr>
          <w:trHeight w:val="27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01477814" w14:textId="77777777" w:rsidR="009E4E05" w:rsidRDefault="009E4E05" w:rsidP="009E4E05">
            <w:pPr>
              <w:keepNext/>
              <w:keepLines/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&gt; 42 kW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DD647D2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08E11BE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54B6BD2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974258E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7D174A4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1094627E" w14:textId="77777777" w:rsidTr="00275A66">
        <w:trPr>
          <w:trHeight w:val="288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387891F5" w14:textId="77777777" w:rsidR="009E4E05" w:rsidRDefault="009E4E05" w:rsidP="009E4E05">
            <w:pPr>
              <w:keepNext/>
              <w:keepLines/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Anlagen unbekannte Größenklasse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4842712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CDB8074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BDBD4B4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B7BF32D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D2CF3DF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0A80CE7B" w14:textId="77777777" w:rsidTr="00275A66">
        <w:trPr>
          <w:trHeight w:val="288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7934342" w14:textId="77777777" w:rsidR="009E4E05" w:rsidRDefault="009E4E05" w:rsidP="009E4E05">
            <w:pPr>
              <w:keepNext/>
              <w:keepLines/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Insgesamt</w:t>
            </w:r>
          </w:p>
        </w:tc>
        <w:tc>
          <w:tcPr>
            <w:tcW w:w="10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787F964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67756EF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B4ECDFC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9414179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7797B6C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1E3B87D8" w14:textId="77777777" w:rsidTr="00275A66">
        <w:trPr>
          <w:trHeight w:val="276"/>
        </w:trPr>
        <w:tc>
          <w:tcPr>
            <w:tcW w:w="8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0A7DFC0F" w14:textId="77777777" w:rsidR="009E4E05" w:rsidRDefault="009E4E05" w:rsidP="009E4E05">
            <w:pPr>
              <w:keepNext/>
              <w:keepLines/>
              <w:spacing w:after="0" w:line="240" w:lineRule="auto"/>
              <w:jc w:val="left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Elektrische Energiespeicher (2)</w:t>
            </w:r>
          </w:p>
        </w:tc>
      </w:tr>
      <w:tr w:rsidR="009E4E05" w14:paraId="00C61BB3" w14:textId="77777777" w:rsidTr="00275A66">
        <w:trPr>
          <w:trHeight w:val="288"/>
        </w:trPr>
        <w:tc>
          <w:tcPr>
            <w:tcW w:w="41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CD72C61" w14:textId="77777777" w:rsidR="009E4E05" w:rsidRDefault="009E4E05" w:rsidP="009E4E05">
            <w:pPr>
              <w:keepNext/>
              <w:keepLines/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&lt; 10 kWh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5CE66F3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A50265C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FDC6618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5459C48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A894FC4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32AB0217" w14:textId="77777777" w:rsidTr="00275A66">
        <w:trPr>
          <w:trHeight w:val="288"/>
        </w:trPr>
        <w:tc>
          <w:tcPr>
            <w:tcW w:w="416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4B21617E" w14:textId="77777777" w:rsidR="009E4E05" w:rsidRDefault="009E4E05" w:rsidP="009E4E05">
            <w:pPr>
              <w:keepNext/>
              <w:keepLines/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 xml:space="preserve">≥ 10 kWh und </w:t>
            </w:r>
            <w:r>
              <w:rPr>
                <w:rFonts w:ascii="Calibri" w:hAnsi="Calibri" w:cs="Calibri"/>
                <w:szCs w:val="20"/>
                <w:lang w:val="de-DE"/>
              </w:rPr>
              <w:t>≤</w:t>
            </w:r>
            <w:r>
              <w:rPr>
                <w:rFonts w:ascii="Arial Narrow" w:hAnsi="Arial Narrow" w:cs="Calibri"/>
                <w:szCs w:val="20"/>
                <w:lang w:val="de-DE"/>
              </w:rPr>
              <w:t xml:space="preserve"> 50 kWh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AA5F2D8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B622621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F5D9BC6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52DE852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D36997B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06471608" w14:textId="77777777" w:rsidTr="00275A66">
        <w:trPr>
          <w:trHeight w:val="288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657BF050" w14:textId="77777777" w:rsidR="009E4E05" w:rsidRDefault="009E4E05" w:rsidP="009E4E05">
            <w:pPr>
              <w:keepNext/>
              <w:keepLines/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 xml:space="preserve">&gt; 50 kWh und </w:t>
            </w:r>
            <w:r>
              <w:rPr>
                <w:rFonts w:ascii="Calibri" w:hAnsi="Calibri" w:cs="Calibri"/>
                <w:szCs w:val="20"/>
                <w:lang w:val="de-DE"/>
              </w:rPr>
              <w:t>≤</w:t>
            </w:r>
            <w:r>
              <w:rPr>
                <w:rFonts w:ascii="Arial Narrow" w:hAnsi="Arial Narrow" w:cs="Calibri"/>
                <w:szCs w:val="20"/>
                <w:lang w:val="de-DE"/>
              </w:rPr>
              <w:t xml:space="preserve"> 500 kWh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EBF2399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5C58C0E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69AEF5E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0DDD3C5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912189D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00C263F2" w14:textId="77777777" w:rsidTr="00275A66">
        <w:trPr>
          <w:trHeight w:val="27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7024DFF5" w14:textId="77777777" w:rsidR="009E4E05" w:rsidRDefault="009E4E05" w:rsidP="009E4E05">
            <w:pPr>
              <w:keepNext/>
              <w:keepLines/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&gt; 500 kWh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1B0BCE7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44BD059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B84A56B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ACAF7D3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7924088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6A825EF1" w14:textId="77777777" w:rsidTr="00275A66">
        <w:trPr>
          <w:trHeight w:val="27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3C80F9C8" w14:textId="77777777" w:rsidR="009E4E05" w:rsidRDefault="009E4E05" w:rsidP="009E4E05">
            <w:pPr>
              <w:keepNext/>
              <w:keepLines/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Anlagen unbekannte Größenklasse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AFB3058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17A783C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2636E96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B9653B3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115C062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39894FDC" w14:textId="77777777" w:rsidTr="00275A66">
        <w:trPr>
          <w:trHeight w:val="27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68140C2" w14:textId="77777777" w:rsidR="009E4E05" w:rsidRDefault="009E4E05" w:rsidP="009E4E05">
            <w:pPr>
              <w:keepNext/>
              <w:keepLines/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Insgesamt</w:t>
            </w:r>
          </w:p>
        </w:tc>
        <w:tc>
          <w:tcPr>
            <w:tcW w:w="10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79E19F5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756B0C9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3C8CE42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99D9F80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EFCF680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46A90AFC" w14:textId="77777777" w:rsidTr="00275A66">
        <w:trPr>
          <w:trHeight w:val="288"/>
        </w:trPr>
        <w:tc>
          <w:tcPr>
            <w:tcW w:w="8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63C99013" w14:textId="77777777" w:rsidR="009E4E05" w:rsidRDefault="009E4E05" w:rsidP="009E4E05">
            <w:pPr>
              <w:keepNext/>
              <w:keepLines/>
              <w:spacing w:after="0" w:line="240" w:lineRule="auto"/>
              <w:jc w:val="left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Heizanlagen (inkl. Wärmepumpen) (3)</w:t>
            </w:r>
          </w:p>
        </w:tc>
      </w:tr>
      <w:tr w:rsidR="009E4E05" w14:paraId="5B625688" w14:textId="77777777" w:rsidTr="00275A66">
        <w:trPr>
          <w:trHeight w:val="276"/>
        </w:trPr>
        <w:tc>
          <w:tcPr>
            <w:tcW w:w="41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E173678" w14:textId="77777777" w:rsidR="009E4E05" w:rsidRDefault="009E4E05" w:rsidP="009E4E05">
            <w:pPr>
              <w:keepNext/>
              <w:keepLines/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&lt; 10 kW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B917A07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7032F9D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0468868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CEBC69D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C2F3DCB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6EC80598" w14:textId="77777777" w:rsidTr="00275A66">
        <w:trPr>
          <w:trHeight w:val="276"/>
        </w:trPr>
        <w:tc>
          <w:tcPr>
            <w:tcW w:w="416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669E8BAD" w14:textId="77777777" w:rsidR="009E4E05" w:rsidRDefault="009E4E05" w:rsidP="009E4E05">
            <w:pPr>
              <w:keepNext/>
              <w:keepLines/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 xml:space="preserve">≥ 10 kW und </w:t>
            </w:r>
            <w:r>
              <w:rPr>
                <w:rFonts w:ascii="Calibri" w:hAnsi="Calibri" w:cs="Calibri"/>
                <w:szCs w:val="20"/>
                <w:lang w:val="de-DE"/>
              </w:rPr>
              <w:t>≤</w:t>
            </w:r>
            <w:r>
              <w:rPr>
                <w:rFonts w:ascii="Arial Narrow" w:hAnsi="Arial Narrow" w:cs="Calibri"/>
                <w:szCs w:val="20"/>
                <w:lang w:val="de-DE"/>
              </w:rPr>
              <w:t xml:space="preserve"> 100 kW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B6157BE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0700372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440E3CA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86F78C7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7792D35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783F4C77" w14:textId="77777777" w:rsidTr="00275A66">
        <w:trPr>
          <w:trHeight w:val="27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0A8B9308" w14:textId="77777777" w:rsidR="009E4E05" w:rsidRDefault="009E4E05" w:rsidP="009E4E05">
            <w:pPr>
              <w:keepNext/>
              <w:keepLines/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&gt; 100 kW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794424B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DC00D69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BCF7100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02EF094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3D046F7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6E427929" w14:textId="77777777" w:rsidTr="00275A66">
        <w:trPr>
          <w:trHeight w:val="27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2F657029" w14:textId="77777777" w:rsidR="009E4E05" w:rsidRDefault="009E4E05" w:rsidP="009E4E05">
            <w:pPr>
              <w:keepNext/>
              <w:keepLines/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Anlagen unbekannte Größenklasse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18CA358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B6347A0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ABFAB1A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613E688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47F99F7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6FEE986D" w14:textId="77777777" w:rsidTr="00275A66">
        <w:trPr>
          <w:trHeight w:val="27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72F1156" w14:textId="77777777" w:rsidR="009E4E05" w:rsidRDefault="009E4E05" w:rsidP="009E4E05">
            <w:pPr>
              <w:keepNext/>
              <w:keepLines/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Insgesamt</w:t>
            </w:r>
          </w:p>
        </w:tc>
        <w:tc>
          <w:tcPr>
            <w:tcW w:w="10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3B8B209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F92DA09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FC37225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7FEDE58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7A494D6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3E0A99B9" w14:textId="77777777" w:rsidTr="00275A66">
        <w:trPr>
          <w:trHeight w:val="276"/>
        </w:trPr>
        <w:tc>
          <w:tcPr>
            <w:tcW w:w="8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2F5A80C4" w14:textId="77777777" w:rsidR="009E4E05" w:rsidRDefault="009E4E05" w:rsidP="009E4E05">
            <w:pPr>
              <w:keepNext/>
              <w:keepLines/>
              <w:spacing w:after="0" w:line="240" w:lineRule="auto"/>
              <w:jc w:val="left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Klimageräte/Kälteanlagen (3)</w:t>
            </w:r>
          </w:p>
        </w:tc>
      </w:tr>
      <w:tr w:rsidR="009E4E05" w14:paraId="78D36673" w14:textId="77777777" w:rsidTr="00275A66">
        <w:trPr>
          <w:trHeight w:val="276"/>
        </w:trPr>
        <w:tc>
          <w:tcPr>
            <w:tcW w:w="41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7B822BA" w14:textId="77777777" w:rsidR="009E4E05" w:rsidRDefault="009E4E05" w:rsidP="009E4E05">
            <w:pPr>
              <w:keepNext/>
              <w:keepLines/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&lt; 10 kW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E190F37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2697C10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3C9256F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6AE194D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00D49C1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694B88D9" w14:textId="77777777" w:rsidTr="00275A66">
        <w:trPr>
          <w:trHeight w:val="276"/>
        </w:trPr>
        <w:tc>
          <w:tcPr>
            <w:tcW w:w="416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610E34D9" w14:textId="77777777" w:rsidR="009E4E05" w:rsidRDefault="009E4E05" w:rsidP="009E4E05">
            <w:pPr>
              <w:keepNext/>
              <w:keepLines/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 xml:space="preserve">≥ 10 kW und </w:t>
            </w:r>
            <w:r>
              <w:rPr>
                <w:rFonts w:ascii="Calibri" w:hAnsi="Calibri" w:cs="Calibri"/>
                <w:szCs w:val="20"/>
                <w:lang w:val="de-DE"/>
              </w:rPr>
              <w:t>≤</w:t>
            </w:r>
            <w:r>
              <w:rPr>
                <w:rFonts w:ascii="Arial Narrow" w:hAnsi="Arial Narrow" w:cs="Calibri"/>
                <w:szCs w:val="20"/>
                <w:lang w:val="de-DE"/>
              </w:rPr>
              <w:t xml:space="preserve"> 100 kW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90E5866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6622CA7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F57D636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7C1C3C4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F7FEA46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1336398D" w14:textId="77777777" w:rsidTr="00275A66">
        <w:trPr>
          <w:trHeight w:val="27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11CDCBC5" w14:textId="77777777" w:rsidR="009E4E05" w:rsidRDefault="009E4E05" w:rsidP="009E4E05">
            <w:pPr>
              <w:keepNext/>
              <w:keepLines/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&gt; 100 kW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F0EFD5D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D1AA67D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271CAC0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27BEA37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6D4F7E0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4D5AFE7F" w14:textId="77777777" w:rsidTr="00275A66">
        <w:trPr>
          <w:trHeight w:val="27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224A934B" w14:textId="77777777" w:rsidR="009E4E05" w:rsidRDefault="009E4E05" w:rsidP="009E4E05">
            <w:pPr>
              <w:keepNext/>
              <w:keepLines/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Anlagen unbekannte Größenklasse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2015926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8C5C36C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5E6DE0D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4E16E11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74857BF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9E4E05" w14:paraId="2CE4D877" w14:textId="77777777" w:rsidTr="00275A66">
        <w:trPr>
          <w:trHeight w:val="27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6E22C3F" w14:textId="77777777" w:rsidR="009E4E05" w:rsidRDefault="009E4E05" w:rsidP="009E4E05">
            <w:pPr>
              <w:keepNext/>
              <w:keepLines/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Insgesamt</w:t>
            </w:r>
          </w:p>
        </w:tc>
        <w:tc>
          <w:tcPr>
            <w:tcW w:w="10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DC84C1F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81D15EF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EDF2F0A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31C7BD5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6C7751F" w14:textId="77777777" w:rsidR="009E4E05" w:rsidRDefault="009E4E05" w:rsidP="009E4E05">
            <w:pPr>
              <w:keepNext/>
              <w:keepLines/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275A66" w14:paraId="1B76D0D9" w14:textId="77777777" w:rsidTr="00275A66">
        <w:trPr>
          <w:trHeight w:val="288"/>
        </w:trPr>
        <w:tc>
          <w:tcPr>
            <w:tcW w:w="816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bottom"/>
          </w:tcPr>
          <w:p w14:paraId="62511B87" w14:textId="1737525C" w:rsidR="00275A66" w:rsidRDefault="00275A66" w:rsidP="009E4E05">
            <w:pPr>
              <w:keepNext/>
              <w:keepLines/>
              <w:spacing w:after="0" w:line="240" w:lineRule="auto"/>
              <w:jc w:val="left"/>
              <w:rPr>
                <w:rFonts w:ascii="Arial Narrow" w:hAnsi="Arial Narrow" w:cs="Calibri"/>
                <w:b/>
                <w:bCs/>
                <w:color w:val="000000"/>
                <w:szCs w:val="20"/>
                <w:lang w:val="de-DE"/>
              </w:rPr>
            </w:pPr>
            <w:r>
              <w:rPr>
                <w:rFonts w:ascii="Arial Narrow" w:hAnsi="Arial Narrow" w:cs="Calibri"/>
                <w:color w:val="000000"/>
                <w:szCs w:val="20"/>
                <w:lang w:val="de-DE"/>
              </w:rPr>
              <w:t xml:space="preserve">1) Ladeeinrichtungen für Elektrofahrzeuge mit einer Bemessungsleistung über 3,68 kVA sind dem relevanten Netzbetreiber gemäß </w:t>
            </w:r>
            <w:proofErr w:type="gramStart"/>
            <w:r>
              <w:rPr>
                <w:rFonts w:ascii="Arial Narrow" w:hAnsi="Arial Narrow" w:cs="Calibri"/>
                <w:color w:val="000000"/>
                <w:szCs w:val="20"/>
                <w:lang w:val="de-DE"/>
              </w:rPr>
              <w:t>TOR Verteilernetzanschluss</w:t>
            </w:r>
            <w:proofErr w:type="gramEnd"/>
            <w:r>
              <w:rPr>
                <w:rFonts w:ascii="Arial Narrow" w:hAnsi="Arial Narrow" w:cs="Calibri"/>
                <w:color w:val="000000"/>
                <w:szCs w:val="20"/>
                <w:lang w:val="de-DE"/>
              </w:rPr>
              <w:t xml:space="preserve"> zu melden</w:t>
            </w:r>
          </w:p>
        </w:tc>
        <w:tc>
          <w:tcPr>
            <w:tcW w:w="720" w:type="dxa"/>
            <w:noWrap/>
          </w:tcPr>
          <w:p w14:paraId="5C9A0320" w14:textId="405F4EB1" w:rsidR="00275A66" w:rsidRDefault="00275A66" w:rsidP="009E4E05">
            <w:pPr>
              <w:keepNext/>
              <w:keepLines/>
              <w:spacing w:after="0" w:line="24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  <w:lang w:val="de-DE"/>
              </w:rPr>
            </w:pPr>
          </w:p>
        </w:tc>
      </w:tr>
      <w:tr w:rsidR="00275A66" w14:paraId="29CBE392" w14:textId="77777777" w:rsidTr="00275A66">
        <w:trPr>
          <w:trHeight w:val="612"/>
        </w:trPr>
        <w:tc>
          <w:tcPr>
            <w:tcW w:w="888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bottom"/>
          </w:tcPr>
          <w:p w14:paraId="3836CFBA" w14:textId="68300A16" w:rsidR="00275A66" w:rsidRDefault="00275A66" w:rsidP="009E4E05">
            <w:pPr>
              <w:keepNext/>
              <w:keepLines/>
              <w:spacing w:after="0" w:line="240" w:lineRule="auto"/>
              <w:jc w:val="left"/>
              <w:rPr>
                <w:rFonts w:ascii="Arial Narrow" w:hAnsi="Arial Narrow" w:cs="Calibri"/>
                <w:color w:val="000000"/>
                <w:szCs w:val="20"/>
                <w:lang w:val="de-DE"/>
              </w:rPr>
            </w:pPr>
            <w:r>
              <w:rPr>
                <w:rFonts w:ascii="Arial Narrow" w:hAnsi="Arial Narrow" w:cs="Calibri"/>
                <w:color w:val="000000"/>
                <w:szCs w:val="20"/>
                <w:lang w:val="de-DE"/>
              </w:rPr>
              <w:t xml:space="preserve">2) Elektrische Energiespeicher im Netzparallelbetrieb sind dem relevanten Netzbetreiber gemäß </w:t>
            </w:r>
            <w:proofErr w:type="gramStart"/>
            <w:r>
              <w:rPr>
                <w:rFonts w:ascii="Arial Narrow" w:hAnsi="Arial Narrow" w:cs="Calibri"/>
                <w:color w:val="000000"/>
                <w:szCs w:val="20"/>
                <w:lang w:val="de-DE"/>
              </w:rPr>
              <w:t>TOR Verteilernetzanschluss</w:t>
            </w:r>
            <w:proofErr w:type="gramEnd"/>
            <w:r>
              <w:rPr>
                <w:rFonts w:ascii="Arial Narrow" w:hAnsi="Arial Narrow" w:cs="Calibri"/>
                <w:color w:val="000000"/>
                <w:szCs w:val="20"/>
                <w:lang w:val="de-DE"/>
              </w:rPr>
              <w:t xml:space="preserve"> zu melden.</w:t>
            </w:r>
          </w:p>
        </w:tc>
      </w:tr>
      <w:tr w:rsidR="00275A66" w14:paraId="4F5CE137" w14:textId="77777777" w:rsidTr="00275A66">
        <w:trPr>
          <w:trHeight w:val="612"/>
        </w:trPr>
        <w:tc>
          <w:tcPr>
            <w:tcW w:w="888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bottom"/>
          </w:tcPr>
          <w:p w14:paraId="0DE61915" w14:textId="14BB38DA" w:rsidR="00275A66" w:rsidRDefault="00275A66" w:rsidP="009E4E05">
            <w:pPr>
              <w:keepNext/>
              <w:keepLines/>
              <w:spacing w:after="0" w:line="240" w:lineRule="auto"/>
              <w:jc w:val="left"/>
              <w:rPr>
                <w:rFonts w:ascii="Arial Narrow" w:hAnsi="Arial Narrow" w:cs="Calibri"/>
                <w:color w:val="000000"/>
                <w:szCs w:val="20"/>
                <w:lang w:val="de-DE"/>
              </w:rPr>
            </w:pPr>
            <w:r>
              <w:rPr>
                <w:rFonts w:ascii="Arial Narrow" w:hAnsi="Arial Narrow" w:cs="Calibri"/>
                <w:color w:val="000000"/>
                <w:szCs w:val="20"/>
                <w:lang w:val="de-DE"/>
              </w:rPr>
              <w:t xml:space="preserve">3) Geräte zur Beheizung (inkl. Wärmepumpen) und Klimatisierung mit einer Bemessungsleistung über 3,68 kVA sind gemäß </w:t>
            </w:r>
            <w:proofErr w:type="gramStart"/>
            <w:r>
              <w:rPr>
                <w:rFonts w:ascii="Arial Narrow" w:hAnsi="Arial Narrow" w:cs="Calibri"/>
                <w:color w:val="000000"/>
                <w:szCs w:val="20"/>
                <w:lang w:val="de-DE"/>
              </w:rPr>
              <w:t>TOR Verteilernetzanschluss</w:t>
            </w:r>
            <w:proofErr w:type="gramEnd"/>
            <w:r>
              <w:rPr>
                <w:rFonts w:ascii="Arial Narrow" w:hAnsi="Arial Narrow" w:cs="Calibri"/>
                <w:color w:val="000000"/>
                <w:szCs w:val="20"/>
                <w:lang w:val="de-DE"/>
              </w:rPr>
              <w:t xml:space="preserve"> dem relevanten Netzbetreiber zu melden</w:t>
            </w:r>
          </w:p>
        </w:tc>
      </w:tr>
    </w:tbl>
    <w:p w14:paraId="26FFFD49" w14:textId="77777777" w:rsidR="009E4E05" w:rsidRDefault="009E4E05" w:rsidP="00C54056"/>
    <w:p w14:paraId="32575FAA" w14:textId="5C2ED97C" w:rsidR="00F306D1" w:rsidRDefault="00A85C37" w:rsidP="00C54056">
      <w:pPr>
        <w:pStyle w:val="berschrift2"/>
      </w:pPr>
      <w:bookmarkStart w:id="13" w:name="_Toc165367897"/>
      <w:r>
        <w:t>Kapazitäten auf Netzebene 4</w:t>
      </w:r>
      <w:bookmarkEnd w:id="13"/>
      <w:r>
        <w:t xml:space="preserve"> </w:t>
      </w:r>
      <w:bookmarkEnd w:id="12"/>
    </w:p>
    <w:p w14:paraId="3C95E479" w14:textId="2AED0C3B" w:rsidR="006A0D41" w:rsidRPr="006A0D41" w:rsidRDefault="006A0D41" w:rsidP="006A0D41">
      <w:pPr>
        <w:rPr>
          <w:rStyle w:val="SchwacheHervorhebung"/>
          <w:i w:val="0"/>
        </w:rPr>
      </w:pPr>
      <w:bookmarkStart w:id="14" w:name="_Ref137458730"/>
    </w:p>
    <w:p w14:paraId="0C8FB385" w14:textId="3DC152E5" w:rsidR="006A0D41" w:rsidRDefault="006A0D41" w:rsidP="006A0D41">
      <w:pPr>
        <w:keepNext/>
        <w:rPr>
          <w:rStyle w:val="SchwacheHervorhebung"/>
        </w:rPr>
      </w:pPr>
      <w:r>
        <w:rPr>
          <w:rStyle w:val="SchwacheHervorhebung"/>
        </w:rPr>
        <w:t xml:space="preserve">Tabelle </w:t>
      </w:r>
      <w:r>
        <w:rPr>
          <w:rStyle w:val="SchwacheHervorhebung"/>
        </w:rPr>
        <w:fldChar w:fldCharType="begin"/>
      </w:r>
      <w:r>
        <w:rPr>
          <w:rStyle w:val="SchwacheHervorhebung"/>
        </w:rPr>
        <w:instrText xml:space="preserve"> SEQ Tabelle \* ARABIC </w:instrText>
      </w:r>
      <w:r>
        <w:rPr>
          <w:rStyle w:val="SchwacheHervorhebung"/>
        </w:rPr>
        <w:fldChar w:fldCharType="separate"/>
      </w:r>
      <w:r>
        <w:rPr>
          <w:rStyle w:val="SchwacheHervorhebung"/>
          <w:noProof/>
        </w:rPr>
        <w:t>6</w:t>
      </w:r>
      <w:r>
        <w:rPr>
          <w:rStyle w:val="SchwacheHervorhebung"/>
        </w:rPr>
        <w:fldChar w:fldCharType="end"/>
      </w:r>
      <w:bookmarkEnd w:id="14"/>
      <w:r>
        <w:rPr>
          <w:rStyle w:val="SchwacheHervorhebung"/>
        </w:rPr>
        <w:t>: Kapazitäten auf Netzebene 4 gem. § 20 </w:t>
      </w:r>
      <w:proofErr w:type="spellStart"/>
      <w:r>
        <w:rPr>
          <w:rStyle w:val="SchwacheHervorhebung"/>
        </w:rPr>
        <w:t>ElWOG</w:t>
      </w:r>
      <w:proofErr w:type="spellEnd"/>
      <w:r>
        <w:rPr>
          <w:rStyle w:val="SchwacheHervorhebung"/>
        </w:rPr>
        <w:t xml:space="preserve"> bzw. Kapazitätsberechnungsmethoden-Verordnung 2022 </w:t>
      </w:r>
    </w:p>
    <w:tbl>
      <w:tblPr>
        <w:tblW w:w="6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895"/>
        <w:gridCol w:w="894"/>
        <w:gridCol w:w="894"/>
        <w:gridCol w:w="894"/>
        <w:gridCol w:w="504"/>
      </w:tblGrid>
      <w:tr w:rsidR="006A0D41" w14:paraId="4B448A7C" w14:textId="77777777" w:rsidTr="00D668B4">
        <w:trPr>
          <w:trHeight w:val="276"/>
        </w:trPr>
        <w:tc>
          <w:tcPr>
            <w:tcW w:w="24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FE6B706" w14:textId="77777777" w:rsidR="006A0D41" w:rsidRDefault="006A0D41" w:rsidP="00D668B4">
            <w:pPr>
              <w:spacing w:after="0" w:line="240" w:lineRule="auto"/>
              <w:ind w:firstLine="221"/>
              <w:jc w:val="lef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de-DE"/>
              </w:rPr>
              <w:t> </w:t>
            </w:r>
          </w:p>
        </w:tc>
        <w:tc>
          <w:tcPr>
            <w:tcW w:w="4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</w:tcPr>
          <w:p w14:paraId="51086CD8" w14:textId="77777777" w:rsidR="006A0D41" w:rsidRDefault="006A0D41" w:rsidP="00D668B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Zulässige Kapazität (MVA)</w:t>
            </w:r>
          </w:p>
        </w:tc>
      </w:tr>
      <w:tr w:rsidR="006A0D41" w14:paraId="3F120A20" w14:textId="77777777" w:rsidTr="00D668B4">
        <w:trPr>
          <w:trHeight w:val="276"/>
        </w:trPr>
        <w:tc>
          <w:tcPr>
            <w:tcW w:w="24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1A618" w14:textId="77777777" w:rsidR="006A0D41" w:rsidRDefault="006A0D41" w:rsidP="00D668B4">
            <w:pPr>
              <w:spacing w:after="0" w:line="240" w:lineRule="auto"/>
              <w:jc w:val="lef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de-DE"/>
              </w:rPr>
              <w:t> </w:t>
            </w: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BCDA189" w14:textId="77777777" w:rsidR="006A0D41" w:rsidRDefault="006A0D41" w:rsidP="00D668B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Q4/2022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ABAF52A" w14:textId="77777777" w:rsidR="006A0D41" w:rsidRDefault="006A0D41" w:rsidP="00D668B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Q1/2023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15C116A" w14:textId="77777777" w:rsidR="006A0D41" w:rsidRDefault="006A0D41" w:rsidP="00D668B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Q2/2023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4150273" w14:textId="77777777" w:rsidR="006A0D41" w:rsidRDefault="006A0D41" w:rsidP="00D668B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Q3/2023</w:t>
            </w: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50BC1AE" w14:textId="77777777" w:rsidR="006A0D41" w:rsidRDefault="006A0D41" w:rsidP="00D668B4">
            <w:pPr>
              <w:spacing w:after="0" w:line="240" w:lineRule="auto"/>
              <w:jc w:val="left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…</w:t>
            </w:r>
          </w:p>
        </w:tc>
      </w:tr>
      <w:tr w:rsidR="006A0D41" w14:paraId="7E14B064" w14:textId="77777777" w:rsidTr="00D668B4">
        <w:trPr>
          <w:trHeight w:val="276"/>
        </w:trPr>
        <w:tc>
          <w:tcPr>
            <w:tcW w:w="244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321B4644" w14:textId="77777777" w:rsidR="006A0D41" w:rsidRDefault="006A0D41" w:rsidP="00D668B4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UW-Bezeichnung1_1</w:t>
            </w:r>
          </w:p>
        </w:tc>
        <w:tc>
          <w:tcPr>
            <w:tcW w:w="89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B6373F8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164E60F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6DA95AE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AAD11F2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C9653AC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5D8B491D" w14:textId="77777777" w:rsidTr="00D668B4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7ABFF465" w14:textId="77777777" w:rsidR="006A0D41" w:rsidRDefault="006A0D41" w:rsidP="00D668B4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UW-Bezeichnung1_2</w:t>
            </w: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10FC180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47F1A40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B1EDF6B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A6DE15D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46B9049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4EC5FB20" w14:textId="77777777" w:rsidTr="00D668B4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4380BC78" w14:textId="77777777" w:rsidR="006A0D41" w:rsidRDefault="006A0D41" w:rsidP="00D668B4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UW-Bezeichnung1_3</w:t>
            </w: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CCB26C1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89A87D0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B591E44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4EAD92A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099FE85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71001C37" w14:textId="77777777" w:rsidTr="00D668B4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1C3FC70E" w14:textId="77777777" w:rsidR="006A0D41" w:rsidRDefault="006A0D41" w:rsidP="00D668B4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lastRenderedPageBreak/>
              <w:t>UW-Bezeichnung1_4</w:t>
            </w: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5C4220D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05B2EE1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52245A2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ED60DCD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4DC42EB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3AB35B49" w14:textId="77777777" w:rsidTr="00D668B4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C476AEF" w14:textId="77777777" w:rsidR="006A0D41" w:rsidRDefault="006A0D41" w:rsidP="00D668B4">
            <w:pPr>
              <w:spacing w:after="0" w:line="240" w:lineRule="auto"/>
              <w:ind w:firstLine="201"/>
              <w:jc w:val="left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Summe Gebiet 1</w:t>
            </w:r>
          </w:p>
        </w:tc>
        <w:tc>
          <w:tcPr>
            <w:tcW w:w="89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ADE1D87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61FA18E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6859270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D4FA1F7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3053AF3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1A731B90" w14:textId="77777777" w:rsidTr="00D668B4">
        <w:trPr>
          <w:trHeight w:val="276"/>
        </w:trPr>
        <w:tc>
          <w:tcPr>
            <w:tcW w:w="244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0DC1E5A6" w14:textId="77777777" w:rsidR="006A0D41" w:rsidRDefault="006A0D41" w:rsidP="00D668B4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UW-Bezeichnung2_1</w:t>
            </w: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293DAE2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D40F82D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07DBBA7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294BF53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F7C9BD5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57052090" w14:textId="77777777" w:rsidTr="00D668B4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4CF52D6B" w14:textId="77777777" w:rsidR="006A0D41" w:rsidRDefault="006A0D41" w:rsidP="00D668B4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UW-Bezeichnung2_2</w:t>
            </w: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4DC2DFF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DDD7E75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5491ADA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09820EC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733BDCD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65CF956B" w14:textId="77777777" w:rsidTr="00D668B4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7ABF0BE7" w14:textId="77777777" w:rsidR="006A0D41" w:rsidRDefault="006A0D41" w:rsidP="00D668B4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UW-Bezeichnung2_3</w:t>
            </w: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E3883B9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9220BC7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A2A9448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E875077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826DBEA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4E97B6FC" w14:textId="77777777" w:rsidTr="00D668B4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67A41BE9" w14:textId="77777777" w:rsidR="006A0D41" w:rsidRDefault="006A0D41" w:rsidP="00D668B4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UW-Bezeichnung2_4</w:t>
            </w: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DCFA505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1FA6F75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F92AFA6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9694C77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7A77747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749C14DD" w14:textId="77777777" w:rsidTr="00D668B4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D53B35F" w14:textId="77777777" w:rsidR="006A0D41" w:rsidRDefault="006A0D41" w:rsidP="00D668B4">
            <w:pPr>
              <w:spacing w:after="0" w:line="240" w:lineRule="auto"/>
              <w:ind w:firstLine="201"/>
              <w:jc w:val="left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Summe Gebiet 2</w:t>
            </w:r>
          </w:p>
        </w:tc>
        <w:tc>
          <w:tcPr>
            <w:tcW w:w="89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F150479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459824D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8E8B6FD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2C0DAC7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B960072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0747F746" w14:textId="77777777" w:rsidTr="00D668B4">
        <w:trPr>
          <w:trHeight w:val="276"/>
        </w:trPr>
        <w:tc>
          <w:tcPr>
            <w:tcW w:w="244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22D96171" w14:textId="77777777" w:rsidR="006A0D41" w:rsidRDefault="006A0D41" w:rsidP="00D668B4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…</w:t>
            </w: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87BE8F9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4A53F6C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27ED718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70E8AC8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3EF1D69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2E975234" w14:textId="77777777" w:rsidTr="00D668B4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EE5FFC2" w14:textId="77777777" w:rsidR="006A0D41" w:rsidRDefault="006A0D41" w:rsidP="00D668B4">
            <w:pPr>
              <w:spacing w:after="0" w:line="240" w:lineRule="auto"/>
              <w:ind w:firstLine="201"/>
              <w:jc w:val="left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Summe Netzbetreiber</w:t>
            </w:r>
          </w:p>
        </w:tc>
        <w:tc>
          <w:tcPr>
            <w:tcW w:w="89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891B2AF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880AB21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B31FCBC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7B999C8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64D4D33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310781B9" w14:textId="77777777" w:rsidTr="00D668B4">
        <w:trPr>
          <w:trHeight w:val="276"/>
        </w:trPr>
        <w:tc>
          <w:tcPr>
            <w:tcW w:w="24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E3962F6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A9681E8" w14:textId="77777777" w:rsidR="006A0D41" w:rsidRDefault="006A0D41" w:rsidP="00D668B4">
            <w:pPr>
              <w:spacing w:after="0" w:line="240" w:lineRule="auto"/>
              <w:jc w:val="left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B029BF0" w14:textId="77777777" w:rsidR="006A0D41" w:rsidRDefault="006A0D41" w:rsidP="00D668B4">
            <w:pPr>
              <w:spacing w:after="0" w:line="240" w:lineRule="auto"/>
              <w:jc w:val="left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E252D5D" w14:textId="77777777" w:rsidR="006A0D41" w:rsidRDefault="006A0D41" w:rsidP="00D668B4">
            <w:pPr>
              <w:spacing w:after="0" w:line="240" w:lineRule="auto"/>
              <w:jc w:val="left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34A2745" w14:textId="77777777" w:rsidR="006A0D41" w:rsidRDefault="006A0D41" w:rsidP="00D668B4">
            <w:pPr>
              <w:spacing w:after="0" w:line="240" w:lineRule="auto"/>
              <w:jc w:val="left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ED15DC8" w14:textId="77777777" w:rsidR="006A0D41" w:rsidRDefault="006A0D41" w:rsidP="00D668B4">
            <w:pPr>
              <w:spacing w:after="0" w:line="240" w:lineRule="auto"/>
              <w:jc w:val="left"/>
              <w:rPr>
                <w:rFonts w:ascii="Times New Roman" w:hAnsi="Times New Roman"/>
                <w:szCs w:val="20"/>
                <w:lang w:val="de-DE"/>
              </w:rPr>
            </w:pPr>
          </w:p>
        </w:tc>
      </w:tr>
      <w:tr w:rsidR="006A0D41" w14:paraId="6BEFB754" w14:textId="77777777" w:rsidTr="00D668B4">
        <w:trPr>
          <w:trHeight w:val="276"/>
        </w:trPr>
        <w:tc>
          <w:tcPr>
            <w:tcW w:w="24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808554D" w14:textId="77777777" w:rsidR="006A0D41" w:rsidRDefault="006A0D41" w:rsidP="00D668B4">
            <w:pPr>
              <w:spacing w:after="0" w:line="240" w:lineRule="auto"/>
              <w:jc w:val="left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4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</w:tcPr>
          <w:p w14:paraId="42BD1C33" w14:textId="77777777" w:rsidR="006A0D41" w:rsidRDefault="006A0D41" w:rsidP="00D668B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Genutzte Kapazität (MVA)</w:t>
            </w:r>
          </w:p>
        </w:tc>
      </w:tr>
      <w:tr w:rsidR="006A0D41" w14:paraId="6FC2E81F" w14:textId="77777777" w:rsidTr="00D668B4">
        <w:trPr>
          <w:trHeight w:val="276"/>
        </w:trPr>
        <w:tc>
          <w:tcPr>
            <w:tcW w:w="24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658F372" w14:textId="77777777" w:rsidR="006A0D41" w:rsidRDefault="006A0D41" w:rsidP="00D668B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</w:p>
        </w:tc>
        <w:tc>
          <w:tcPr>
            <w:tcW w:w="89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D8045D6" w14:textId="77777777" w:rsidR="006A0D41" w:rsidRDefault="006A0D41" w:rsidP="00D668B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Q4/2022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D041263" w14:textId="77777777" w:rsidR="006A0D41" w:rsidRDefault="006A0D41" w:rsidP="00D668B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Q1/2023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0422C51" w14:textId="77777777" w:rsidR="006A0D41" w:rsidRDefault="006A0D41" w:rsidP="00D668B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Q2/2023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5AAFCC9" w14:textId="77777777" w:rsidR="006A0D41" w:rsidRDefault="006A0D41" w:rsidP="00D668B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Q3/2023</w:t>
            </w: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BB0914B" w14:textId="77777777" w:rsidR="006A0D41" w:rsidRDefault="006A0D41" w:rsidP="00D668B4">
            <w:pPr>
              <w:spacing w:after="0" w:line="240" w:lineRule="auto"/>
              <w:jc w:val="left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…</w:t>
            </w:r>
          </w:p>
        </w:tc>
      </w:tr>
      <w:tr w:rsidR="006A0D41" w14:paraId="01473822" w14:textId="77777777" w:rsidTr="00D668B4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34FF376" w14:textId="77777777" w:rsidR="006A0D41" w:rsidRDefault="006A0D41" w:rsidP="00D668B4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UW-Bezeichnung1_1</w:t>
            </w:r>
          </w:p>
        </w:tc>
        <w:tc>
          <w:tcPr>
            <w:tcW w:w="89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D3BB5A1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6B3D16F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B765109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50FAB93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535F010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7B0B5C6B" w14:textId="77777777" w:rsidTr="00D668B4">
        <w:trPr>
          <w:trHeight w:val="276"/>
        </w:trPr>
        <w:tc>
          <w:tcPr>
            <w:tcW w:w="244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24412B2C" w14:textId="77777777" w:rsidR="006A0D41" w:rsidRDefault="006A0D41" w:rsidP="00D668B4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UW-Bezeichnung1_2</w:t>
            </w: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3220103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A8DC71C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C1C7EE0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C3C1B09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8E602F0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4AD46F2E" w14:textId="77777777" w:rsidTr="00D668B4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7DE56DA7" w14:textId="77777777" w:rsidR="006A0D41" w:rsidRDefault="006A0D41" w:rsidP="00D668B4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UW-Bezeichnung1_3</w:t>
            </w: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5AC9860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95E8CB1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B4838C5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CB6A893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66DBC0F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3BB37C54" w14:textId="77777777" w:rsidTr="00D668B4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52BA087C" w14:textId="77777777" w:rsidR="006A0D41" w:rsidRDefault="006A0D41" w:rsidP="00D668B4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UW-Bezeichnung1_4</w:t>
            </w: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5E44F8B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2CC60CF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5AAD2D1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566922A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B0220DD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21279C4D" w14:textId="77777777" w:rsidTr="00D668B4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FB56546" w14:textId="77777777" w:rsidR="006A0D41" w:rsidRDefault="006A0D41" w:rsidP="00D668B4">
            <w:pPr>
              <w:spacing w:after="0" w:line="240" w:lineRule="auto"/>
              <w:ind w:firstLine="201"/>
              <w:jc w:val="left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Summe Gebiet 1</w:t>
            </w:r>
          </w:p>
        </w:tc>
        <w:tc>
          <w:tcPr>
            <w:tcW w:w="89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CFB2891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A4FF925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91602AB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C71281E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C1D0A7A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00A890AF" w14:textId="77777777" w:rsidTr="00D668B4">
        <w:trPr>
          <w:trHeight w:val="276"/>
        </w:trPr>
        <w:tc>
          <w:tcPr>
            <w:tcW w:w="244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07A3EF5F" w14:textId="77777777" w:rsidR="006A0D41" w:rsidRDefault="006A0D41" w:rsidP="00D668B4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UW-Bezeichnung2_1</w:t>
            </w: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722C83C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C686C87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D1862DD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B95A0BD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6442E15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6AD731ED" w14:textId="77777777" w:rsidTr="00D668B4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5DC32DC3" w14:textId="77777777" w:rsidR="006A0D41" w:rsidRDefault="006A0D41" w:rsidP="00D668B4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UW-Bezeichnung2_2</w:t>
            </w: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3BF87C8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5C8BEDA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14E77B5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A530B4F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EE5A427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50761249" w14:textId="77777777" w:rsidTr="00D668B4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5CA32F0E" w14:textId="77777777" w:rsidR="006A0D41" w:rsidRDefault="006A0D41" w:rsidP="00D668B4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UW-Bezeichnung2_3</w:t>
            </w: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B5123E5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2DAF309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4AAA15F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0FD9227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ADCB771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3C5459E8" w14:textId="77777777" w:rsidTr="00D668B4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5CA8691D" w14:textId="77777777" w:rsidR="006A0D41" w:rsidRDefault="006A0D41" w:rsidP="00D668B4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UW-Bezeichnung2_4</w:t>
            </w: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3D55B45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B1B48D2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0C58991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53B3B19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C56E321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7A55212F" w14:textId="77777777" w:rsidTr="00D668B4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B09E8DC" w14:textId="77777777" w:rsidR="006A0D41" w:rsidRDefault="006A0D41" w:rsidP="00D668B4">
            <w:pPr>
              <w:spacing w:after="0" w:line="240" w:lineRule="auto"/>
              <w:ind w:firstLine="201"/>
              <w:jc w:val="left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Summe Gebiet 2</w:t>
            </w:r>
          </w:p>
        </w:tc>
        <w:tc>
          <w:tcPr>
            <w:tcW w:w="89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636EFA7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494A831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605476D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3920274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374FE86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0CB54B74" w14:textId="77777777" w:rsidTr="00D668B4">
        <w:trPr>
          <w:trHeight w:val="276"/>
        </w:trPr>
        <w:tc>
          <w:tcPr>
            <w:tcW w:w="244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2EE7055B" w14:textId="77777777" w:rsidR="006A0D41" w:rsidRDefault="006A0D41" w:rsidP="00D668B4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…</w:t>
            </w: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FC54282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D9555E1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50CA53A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12B9217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F904509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15E85A53" w14:textId="77777777" w:rsidTr="00D668B4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21C6B3F" w14:textId="77777777" w:rsidR="006A0D41" w:rsidRDefault="006A0D41" w:rsidP="00D668B4">
            <w:pPr>
              <w:spacing w:after="0" w:line="240" w:lineRule="auto"/>
              <w:ind w:firstLine="201"/>
              <w:jc w:val="left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Summe Netzbetreiber</w:t>
            </w:r>
          </w:p>
        </w:tc>
        <w:tc>
          <w:tcPr>
            <w:tcW w:w="89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74B1C04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77E8DE8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D16EFEC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3FF0720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9C14106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1C000896" w14:textId="77777777" w:rsidTr="00D668B4">
        <w:trPr>
          <w:trHeight w:val="276"/>
        </w:trPr>
        <w:tc>
          <w:tcPr>
            <w:tcW w:w="24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DDDDF26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3C662BD" w14:textId="77777777" w:rsidR="006A0D41" w:rsidRDefault="006A0D41" w:rsidP="00D668B4">
            <w:pPr>
              <w:spacing w:after="0" w:line="240" w:lineRule="auto"/>
              <w:jc w:val="left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CC6AD66" w14:textId="77777777" w:rsidR="006A0D41" w:rsidRDefault="006A0D41" w:rsidP="00D668B4">
            <w:pPr>
              <w:spacing w:after="0" w:line="240" w:lineRule="auto"/>
              <w:jc w:val="left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CF6F97F" w14:textId="77777777" w:rsidR="006A0D41" w:rsidRDefault="006A0D41" w:rsidP="00D668B4">
            <w:pPr>
              <w:spacing w:after="0" w:line="240" w:lineRule="auto"/>
              <w:jc w:val="left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9CE5601" w14:textId="77777777" w:rsidR="006A0D41" w:rsidRDefault="006A0D41" w:rsidP="00D668B4">
            <w:pPr>
              <w:spacing w:after="0" w:line="240" w:lineRule="auto"/>
              <w:jc w:val="left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BC6282D" w14:textId="77777777" w:rsidR="006A0D41" w:rsidRDefault="006A0D41" w:rsidP="00D668B4">
            <w:pPr>
              <w:spacing w:after="0" w:line="240" w:lineRule="auto"/>
              <w:jc w:val="left"/>
              <w:rPr>
                <w:rFonts w:ascii="Times New Roman" w:hAnsi="Times New Roman"/>
                <w:szCs w:val="20"/>
                <w:lang w:val="de-DE"/>
              </w:rPr>
            </w:pPr>
          </w:p>
        </w:tc>
      </w:tr>
      <w:tr w:rsidR="006A0D41" w14:paraId="33FCACAB" w14:textId="77777777" w:rsidTr="00D668B4">
        <w:trPr>
          <w:trHeight w:val="276"/>
        </w:trPr>
        <w:tc>
          <w:tcPr>
            <w:tcW w:w="24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8562BD9" w14:textId="77777777" w:rsidR="006A0D41" w:rsidRDefault="006A0D41" w:rsidP="00D668B4">
            <w:pPr>
              <w:spacing w:after="0" w:line="240" w:lineRule="auto"/>
              <w:jc w:val="left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4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</w:tcPr>
          <w:p w14:paraId="2CDCF701" w14:textId="77777777" w:rsidR="006A0D41" w:rsidRDefault="006A0D41" w:rsidP="00D668B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Gebuchte Kapazität (MVA)</w:t>
            </w:r>
          </w:p>
        </w:tc>
      </w:tr>
      <w:tr w:rsidR="006A0D41" w14:paraId="2E3060F6" w14:textId="77777777" w:rsidTr="00D668B4">
        <w:trPr>
          <w:trHeight w:val="276"/>
        </w:trPr>
        <w:tc>
          <w:tcPr>
            <w:tcW w:w="24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8E4A6" w14:textId="77777777" w:rsidR="006A0D41" w:rsidRDefault="006A0D41" w:rsidP="00D668B4">
            <w:pPr>
              <w:spacing w:after="0" w:line="240" w:lineRule="auto"/>
              <w:ind w:firstLine="220"/>
              <w:jc w:val="lef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>
              <w:rPr>
                <w:rFonts w:cs="Arial"/>
                <w:color w:val="000000"/>
                <w:sz w:val="22"/>
                <w:szCs w:val="22"/>
                <w:lang w:val="de-DE"/>
              </w:rPr>
              <w:t> </w:t>
            </w: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BE8ADE9" w14:textId="77777777" w:rsidR="006A0D41" w:rsidRDefault="006A0D41" w:rsidP="00D668B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Q4/2022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864BC5C" w14:textId="77777777" w:rsidR="006A0D41" w:rsidRDefault="006A0D41" w:rsidP="00D668B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Q1/2023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B9ABA70" w14:textId="77777777" w:rsidR="006A0D41" w:rsidRDefault="006A0D41" w:rsidP="00D668B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Q2/2023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9EF2A30" w14:textId="77777777" w:rsidR="006A0D41" w:rsidRDefault="006A0D41" w:rsidP="00D668B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Q3/2023</w:t>
            </w: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7324291" w14:textId="77777777" w:rsidR="006A0D41" w:rsidRDefault="006A0D41" w:rsidP="00D668B4">
            <w:pPr>
              <w:spacing w:after="0" w:line="240" w:lineRule="auto"/>
              <w:jc w:val="left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…</w:t>
            </w:r>
          </w:p>
        </w:tc>
      </w:tr>
      <w:tr w:rsidR="006A0D41" w14:paraId="2EF252E1" w14:textId="77777777" w:rsidTr="00D668B4">
        <w:trPr>
          <w:trHeight w:val="276"/>
        </w:trPr>
        <w:tc>
          <w:tcPr>
            <w:tcW w:w="244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11047E42" w14:textId="77777777" w:rsidR="006A0D41" w:rsidRDefault="006A0D41" w:rsidP="00D668B4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UW-Bezeichnung1_1</w:t>
            </w:r>
          </w:p>
        </w:tc>
        <w:tc>
          <w:tcPr>
            <w:tcW w:w="89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46C68FD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E04A8E5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3D0441E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7D1EE2B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BAAB51A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2FCFE2FF" w14:textId="77777777" w:rsidTr="00D668B4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21625091" w14:textId="77777777" w:rsidR="006A0D41" w:rsidRDefault="006A0D41" w:rsidP="00D668B4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UW-Bezeichnung1_2</w:t>
            </w: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3B98173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EA7EA27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ACE97AF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29DF349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08B01C6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3DA79956" w14:textId="77777777" w:rsidTr="00D668B4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554410D9" w14:textId="77777777" w:rsidR="006A0D41" w:rsidRDefault="006A0D41" w:rsidP="00D668B4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UW-Bezeichnung1_3</w:t>
            </w: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F474839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CAA820E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44C3AA4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B725A1A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CF77DF2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17080F53" w14:textId="77777777" w:rsidTr="00D668B4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61B24BC9" w14:textId="77777777" w:rsidR="006A0D41" w:rsidRDefault="006A0D41" w:rsidP="00D668B4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UW-Bezeichnung1_4</w:t>
            </w: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0124C2B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900C18C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D0DECFB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A4919D9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1716A4F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556D6EDE" w14:textId="77777777" w:rsidTr="00D668B4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B40A697" w14:textId="77777777" w:rsidR="006A0D41" w:rsidRDefault="006A0D41" w:rsidP="00D668B4">
            <w:pPr>
              <w:spacing w:after="0" w:line="240" w:lineRule="auto"/>
              <w:ind w:firstLine="201"/>
              <w:jc w:val="left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Summe Gebiet 1</w:t>
            </w:r>
          </w:p>
        </w:tc>
        <w:tc>
          <w:tcPr>
            <w:tcW w:w="89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A43B49D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274C8FF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54FAFF0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D1D40BD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6494F20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1004202E" w14:textId="77777777" w:rsidTr="00D668B4">
        <w:trPr>
          <w:trHeight w:val="276"/>
        </w:trPr>
        <w:tc>
          <w:tcPr>
            <w:tcW w:w="244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6243183B" w14:textId="77777777" w:rsidR="006A0D41" w:rsidRDefault="006A0D41" w:rsidP="00D668B4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UW-Bezeichnung2_1</w:t>
            </w: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3058A9E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6A39A8D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D6CF42F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7E06433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670CA0C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00E4BDFD" w14:textId="77777777" w:rsidTr="00D668B4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095334D2" w14:textId="77777777" w:rsidR="006A0D41" w:rsidRDefault="006A0D41" w:rsidP="00D668B4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UW-Bezeichnung2_2</w:t>
            </w: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81E00EE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2167D7C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3D8BB6B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C9AA248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35076A7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7F30E910" w14:textId="77777777" w:rsidTr="00D668B4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625933CD" w14:textId="77777777" w:rsidR="006A0D41" w:rsidRDefault="006A0D41" w:rsidP="00D668B4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UW-Bezeichnung2_3</w:t>
            </w: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32535B7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58A5E30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84C0D75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8AD4049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987F0E2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2057F7EE" w14:textId="77777777" w:rsidTr="00D668B4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1269F849" w14:textId="77777777" w:rsidR="006A0D41" w:rsidRDefault="006A0D41" w:rsidP="00D668B4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UW-Bezeichnung2_4</w:t>
            </w: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666CA89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0749E38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4E6A9E2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00FE6EB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D1A9878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053BAB96" w14:textId="77777777" w:rsidTr="00D668B4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9CF321C" w14:textId="77777777" w:rsidR="006A0D41" w:rsidRDefault="006A0D41" w:rsidP="00D668B4">
            <w:pPr>
              <w:spacing w:after="0" w:line="240" w:lineRule="auto"/>
              <w:ind w:firstLine="201"/>
              <w:jc w:val="left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Summe Gebiet 2</w:t>
            </w:r>
          </w:p>
        </w:tc>
        <w:tc>
          <w:tcPr>
            <w:tcW w:w="89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CC25568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6534C93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4AD7C6B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E8AE69F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1BE1BC1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4BE1509B" w14:textId="77777777" w:rsidTr="00D668B4">
        <w:trPr>
          <w:trHeight w:val="276"/>
        </w:trPr>
        <w:tc>
          <w:tcPr>
            <w:tcW w:w="244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5D323F41" w14:textId="77777777" w:rsidR="006A0D41" w:rsidRDefault="006A0D41" w:rsidP="00D668B4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…</w:t>
            </w: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BB18F6E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5D8619B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925277D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168B863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976567F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614FA635" w14:textId="77777777" w:rsidTr="00D668B4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DDE1790" w14:textId="77777777" w:rsidR="006A0D41" w:rsidRDefault="006A0D41" w:rsidP="00D668B4">
            <w:pPr>
              <w:spacing w:after="0" w:line="240" w:lineRule="auto"/>
              <w:ind w:firstLine="201"/>
              <w:jc w:val="left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Summe Netzbetreiber</w:t>
            </w:r>
          </w:p>
        </w:tc>
        <w:tc>
          <w:tcPr>
            <w:tcW w:w="89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C3AAD33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2137F15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0FEFE5A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170A59A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98DD5CB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4392C118" w14:textId="77777777" w:rsidTr="00D668B4">
        <w:trPr>
          <w:trHeight w:val="276"/>
        </w:trPr>
        <w:tc>
          <w:tcPr>
            <w:tcW w:w="24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7A83ACF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BE50532" w14:textId="77777777" w:rsidR="006A0D41" w:rsidRDefault="006A0D41" w:rsidP="00D668B4">
            <w:pPr>
              <w:spacing w:after="0" w:line="240" w:lineRule="auto"/>
              <w:jc w:val="left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C051B84" w14:textId="77777777" w:rsidR="006A0D41" w:rsidRDefault="006A0D41" w:rsidP="00D668B4">
            <w:pPr>
              <w:spacing w:after="0" w:line="240" w:lineRule="auto"/>
              <w:jc w:val="left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AFD7451" w14:textId="77777777" w:rsidR="006A0D41" w:rsidRDefault="006A0D41" w:rsidP="00D668B4">
            <w:pPr>
              <w:spacing w:after="0" w:line="240" w:lineRule="auto"/>
              <w:jc w:val="left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8640757" w14:textId="77777777" w:rsidR="006A0D41" w:rsidRDefault="006A0D41" w:rsidP="00D668B4">
            <w:pPr>
              <w:spacing w:after="0" w:line="240" w:lineRule="auto"/>
              <w:jc w:val="left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07A6C20" w14:textId="77777777" w:rsidR="006A0D41" w:rsidRDefault="006A0D41" w:rsidP="00D668B4">
            <w:pPr>
              <w:spacing w:after="0" w:line="240" w:lineRule="auto"/>
              <w:jc w:val="left"/>
              <w:rPr>
                <w:rFonts w:ascii="Times New Roman" w:hAnsi="Times New Roman"/>
                <w:szCs w:val="20"/>
                <w:lang w:val="de-DE"/>
              </w:rPr>
            </w:pPr>
          </w:p>
        </w:tc>
      </w:tr>
      <w:tr w:rsidR="006A0D41" w14:paraId="407E4368" w14:textId="77777777" w:rsidTr="00D668B4">
        <w:trPr>
          <w:trHeight w:val="276"/>
        </w:trPr>
        <w:tc>
          <w:tcPr>
            <w:tcW w:w="24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0069BC5" w14:textId="77777777" w:rsidR="006A0D41" w:rsidRDefault="006A0D41" w:rsidP="00D668B4">
            <w:pPr>
              <w:spacing w:after="0" w:line="240" w:lineRule="auto"/>
              <w:jc w:val="left"/>
              <w:rPr>
                <w:rFonts w:ascii="Times New Roman" w:hAnsi="Times New Roman"/>
                <w:szCs w:val="20"/>
                <w:lang w:val="de-DE"/>
              </w:rPr>
            </w:pPr>
          </w:p>
        </w:tc>
        <w:tc>
          <w:tcPr>
            <w:tcW w:w="4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</w:tcPr>
          <w:p w14:paraId="4892BD8A" w14:textId="77777777" w:rsidR="006A0D41" w:rsidRDefault="006A0D41" w:rsidP="00D668B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Verfügbare Kapazität (MVA)</w:t>
            </w:r>
          </w:p>
        </w:tc>
      </w:tr>
      <w:tr w:rsidR="006A0D41" w14:paraId="7C0C7D2F" w14:textId="77777777" w:rsidTr="00D668B4">
        <w:trPr>
          <w:trHeight w:val="276"/>
        </w:trPr>
        <w:tc>
          <w:tcPr>
            <w:tcW w:w="24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CB251" w14:textId="77777777" w:rsidR="006A0D41" w:rsidRDefault="006A0D41" w:rsidP="00D668B4">
            <w:pPr>
              <w:spacing w:after="0" w:line="240" w:lineRule="auto"/>
              <w:ind w:firstLine="220"/>
              <w:jc w:val="lef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>
              <w:rPr>
                <w:rFonts w:cs="Arial"/>
                <w:color w:val="000000"/>
                <w:sz w:val="22"/>
                <w:szCs w:val="22"/>
                <w:lang w:val="de-DE"/>
              </w:rPr>
              <w:t> </w:t>
            </w: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181967C" w14:textId="77777777" w:rsidR="006A0D41" w:rsidRDefault="006A0D41" w:rsidP="00D668B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Q4/2022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376CA58" w14:textId="77777777" w:rsidR="006A0D41" w:rsidRDefault="006A0D41" w:rsidP="00D668B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Q1/2023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F3D6DC1" w14:textId="77777777" w:rsidR="006A0D41" w:rsidRDefault="006A0D41" w:rsidP="00D668B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Q2/2023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2A87DF9" w14:textId="77777777" w:rsidR="006A0D41" w:rsidRDefault="006A0D41" w:rsidP="00D668B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Q3/2023</w:t>
            </w: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4F592C6" w14:textId="77777777" w:rsidR="006A0D41" w:rsidRDefault="006A0D41" w:rsidP="00D668B4">
            <w:pPr>
              <w:spacing w:after="0" w:line="240" w:lineRule="auto"/>
              <w:jc w:val="left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…</w:t>
            </w:r>
          </w:p>
        </w:tc>
      </w:tr>
      <w:tr w:rsidR="006A0D41" w14:paraId="3072C473" w14:textId="77777777" w:rsidTr="00D668B4">
        <w:trPr>
          <w:trHeight w:val="276"/>
        </w:trPr>
        <w:tc>
          <w:tcPr>
            <w:tcW w:w="244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062B6A51" w14:textId="77777777" w:rsidR="006A0D41" w:rsidRDefault="006A0D41" w:rsidP="00D668B4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UW-Bezeichnung1_1</w:t>
            </w:r>
          </w:p>
        </w:tc>
        <w:tc>
          <w:tcPr>
            <w:tcW w:w="89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A9A4AD1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C34FFE8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84A21CD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EFF89FF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C5DAAEA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28355363" w14:textId="77777777" w:rsidTr="00D668B4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3DE749EB" w14:textId="77777777" w:rsidR="006A0D41" w:rsidRDefault="006A0D41" w:rsidP="00D668B4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UW-Bezeichnung1_2</w:t>
            </w: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D0B838D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DC2A77D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FA05C92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60C381D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DD179AA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1E079DE3" w14:textId="77777777" w:rsidTr="00D668B4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20CCD4A2" w14:textId="77777777" w:rsidR="006A0D41" w:rsidRDefault="006A0D41" w:rsidP="00D668B4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UW-Bezeichnung1_3</w:t>
            </w: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D061241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CF74BCA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62347BE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284292E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32C856E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0440BD60" w14:textId="77777777" w:rsidTr="00D668B4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2540C789" w14:textId="77777777" w:rsidR="006A0D41" w:rsidRDefault="006A0D41" w:rsidP="00D668B4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UW-Bezeichnung1_4</w:t>
            </w: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133A3D8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5215D79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C0BDA27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DBCD2ED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FF48FE3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5A8EBD42" w14:textId="77777777" w:rsidTr="00D668B4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2ADD169" w14:textId="77777777" w:rsidR="006A0D41" w:rsidRDefault="006A0D41" w:rsidP="00D668B4">
            <w:pPr>
              <w:spacing w:after="0" w:line="240" w:lineRule="auto"/>
              <w:ind w:firstLine="201"/>
              <w:jc w:val="left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Summe Gebiet 1</w:t>
            </w:r>
          </w:p>
        </w:tc>
        <w:tc>
          <w:tcPr>
            <w:tcW w:w="89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1477234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CF4EC30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B15C939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DD57D1A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22D2FC7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5FA929C5" w14:textId="77777777" w:rsidTr="00D668B4">
        <w:trPr>
          <w:trHeight w:val="276"/>
        </w:trPr>
        <w:tc>
          <w:tcPr>
            <w:tcW w:w="244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30FF7042" w14:textId="77777777" w:rsidR="006A0D41" w:rsidRDefault="006A0D41" w:rsidP="00D668B4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lastRenderedPageBreak/>
              <w:t>UW-Bezeichnung2_1</w:t>
            </w: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282614D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EDBB231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D4FFF3A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0FF56F9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EB84E85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67A360C5" w14:textId="77777777" w:rsidTr="00D668B4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77B44D9E" w14:textId="77777777" w:rsidR="006A0D41" w:rsidRDefault="006A0D41" w:rsidP="00D668B4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UW-Bezeichnung2_2</w:t>
            </w: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B12AB8B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64BEB27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9893A71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093E3E3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49A1EFB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584FBEB2" w14:textId="77777777" w:rsidTr="00D668B4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01C445DA" w14:textId="77777777" w:rsidR="006A0D41" w:rsidRDefault="006A0D41" w:rsidP="00D668B4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UW-Bezeichnung2_3</w:t>
            </w: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1B87F54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DF9B020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EE6C112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589BCB6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0195E9F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63B3997E" w14:textId="77777777" w:rsidTr="00D668B4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065390B4" w14:textId="77777777" w:rsidR="006A0D41" w:rsidRDefault="006A0D41" w:rsidP="00D668B4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UW-Bezeichnung2_4</w:t>
            </w: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EE2FB4B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4CF4509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E984D79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3E107AE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AF06731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4113FB54" w14:textId="77777777" w:rsidTr="00D668B4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C1456AE" w14:textId="77777777" w:rsidR="006A0D41" w:rsidRDefault="006A0D41" w:rsidP="00D668B4">
            <w:pPr>
              <w:spacing w:after="0" w:line="240" w:lineRule="auto"/>
              <w:ind w:firstLine="201"/>
              <w:jc w:val="left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Summe Gebiet 2</w:t>
            </w:r>
          </w:p>
        </w:tc>
        <w:tc>
          <w:tcPr>
            <w:tcW w:w="89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34E3E3C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BB6425C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A1CB6F5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AA3D8A7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ABB5E0D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7E978B38" w14:textId="77777777" w:rsidTr="00D668B4">
        <w:trPr>
          <w:trHeight w:val="276"/>
        </w:trPr>
        <w:tc>
          <w:tcPr>
            <w:tcW w:w="244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14:paraId="369DA0DB" w14:textId="77777777" w:rsidR="006A0D41" w:rsidRDefault="006A0D41" w:rsidP="00D668B4">
            <w:pPr>
              <w:spacing w:after="0" w:line="240" w:lineRule="auto"/>
              <w:ind w:firstLine="200"/>
              <w:jc w:val="lef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…</w:t>
            </w:r>
          </w:p>
        </w:tc>
        <w:tc>
          <w:tcPr>
            <w:tcW w:w="8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830B525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FA22022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9B7B46E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791D85F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1268A61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  <w:tr w:rsidR="006A0D41" w14:paraId="4774A7BE" w14:textId="77777777" w:rsidTr="00D668B4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6C4D756" w14:textId="77777777" w:rsidR="006A0D41" w:rsidRDefault="006A0D41" w:rsidP="00D668B4">
            <w:pPr>
              <w:spacing w:after="0" w:line="240" w:lineRule="auto"/>
              <w:ind w:firstLine="201"/>
              <w:jc w:val="left"/>
              <w:rPr>
                <w:rFonts w:ascii="Arial Narrow" w:hAnsi="Arial Narrow" w:cs="Calibri"/>
                <w:b/>
                <w:bCs/>
                <w:szCs w:val="20"/>
                <w:lang w:val="de-DE"/>
              </w:rPr>
            </w:pPr>
            <w:r>
              <w:rPr>
                <w:rFonts w:ascii="Arial Narrow" w:hAnsi="Arial Narrow" w:cs="Calibri"/>
                <w:b/>
                <w:bCs/>
                <w:szCs w:val="20"/>
                <w:lang w:val="de-DE"/>
              </w:rPr>
              <w:t>Summe Netzbetreiber</w:t>
            </w:r>
          </w:p>
        </w:tc>
        <w:tc>
          <w:tcPr>
            <w:tcW w:w="89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885B89D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D08259E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C97FC49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DB646DA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4C8D3DE" w14:textId="77777777" w:rsidR="006A0D41" w:rsidRDefault="006A0D41" w:rsidP="00D668B4">
            <w:pPr>
              <w:spacing w:after="0" w:line="240" w:lineRule="auto"/>
              <w:jc w:val="right"/>
              <w:rPr>
                <w:rFonts w:ascii="Arial Narrow" w:hAnsi="Arial Narrow" w:cs="Calibri"/>
                <w:szCs w:val="20"/>
                <w:lang w:val="de-DE"/>
              </w:rPr>
            </w:pPr>
            <w:r>
              <w:rPr>
                <w:rFonts w:ascii="Arial Narrow" w:hAnsi="Arial Narrow" w:cs="Calibri"/>
                <w:szCs w:val="20"/>
                <w:lang w:val="de-DE"/>
              </w:rPr>
              <w:t> </w:t>
            </w:r>
          </w:p>
        </w:tc>
      </w:tr>
    </w:tbl>
    <w:p w14:paraId="6153F16C" w14:textId="77777777" w:rsidR="006A0D41" w:rsidRDefault="006A0D41" w:rsidP="006A0D41">
      <w:pPr>
        <w:spacing w:after="0" w:line="240" w:lineRule="auto"/>
        <w:jc w:val="left"/>
        <w:rPr>
          <w:lang w:val="de-DE"/>
        </w:rPr>
      </w:pPr>
    </w:p>
    <w:p w14:paraId="10E21FF9" w14:textId="69D0CB7C" w:rsidR="00F306D1" w:rsidRDefault="00F306D1" w:rsidP="00C54056"/>
    <w:p w14:paraId="4DF1504C" w14:textId="33926E14" w:rsidR="00F306D1" w:rsidRDefault="00A85C37" w:rsidP="00C54056">
      <w:pPr>
        <w:pStyle w:val="berschrift2"/>
      </w:pPr>
      <w:bookmarkStart w:id="15" w:name="_Toc165367898"/>
      <w:r>
        <w:t>Auslastung der Transformatorstationen</w:t>
      </w:r>
      <w:r w:rsidR="00523BE0">
        <w:t xml:space="preserve"> (Netzebene 6)</w:t>
      </w:r>
      <w:bookmarkEnd w:id="15"/>
    </w:p>
    <w:p w14:paraId="240DA9BC" w14:textId="77777777" w:rsidR="00C54056" w:rsidRDefault="00C54056" w:rsidP="00C54056"/>
    <w:p w14:paraId="228E7F9E" w14:textId="2C506A60" w:rsidR="00F306D1" w:rsidRDefault="00A85C37" w:rsidP="00C54056">
      <w:pPr>
        <w:pStyle w:val="berschrift2"/>
      </w:pPr>
      <w:bookmarkStart w:id="16" w:name="_Toc165367899"/>
      <w:r>
        <w:t xml:space="preserve">Netzmonitoring, Digitalisierung des Verteilernetzes, Smart </w:t>
      </w:r>
      <w:proofErr w:type="spellStart"/>
      <w:r>
        <w:t>Grid</w:t>
      </w:r>
      <w:proofErr w:type="spellEnd"/>
      <w:r>
        <w:t>-Lösungen sowie Möglichkeiten zur Beeinflussung von Lastflüssen</w:t>
      </w:r>
      <w:bookmarkEnd w:id="16"/>
    </w:p>
    <w:p w14:paraId="3D5B82D7" w14:textId="77777777" w:rsidR="00C54056" w:rsidRPr="00C54056" w:rsidRDefault="00C54056" w:rsidP="00C54056"/>
    <w:p w14:paraId="061AFD35" w14:textId="77777777" w:rsidR="00F306D1" w:rsidRDefault="00A85C37">
      <w:pPr>
        <w:pStyle w:val="berschrift1"/>
      </w:pPr>
      <w:bookmarkStart w:id="17" w:name="_Toc165367900"/>
      <w:r>
        <w:lastRenderedPageBreak/>
        <w:t>Planungsannahmen</w:t>
      </w:r>
      <w:bookmarkEnd w:id="17"/>
    </w:p>
    <w:p w14:paraId="560A58F7" w14:textId="130BF235" w:rsidR="00F306D1" w:rsidRDefault="00A85C37" w:rsidP="00C54056">
      <w:pPr>
        <w:pStyle w:val="berschrift2"/>
      </w:pPr>
      <w:bookmarkStart w:id="18" w:name="_Toc165367901"/>
      <w:r>
        <w:t>Beschreibung</w:t>
      </w:r>
      <w:r w:rsidR="009D4BD4">
        <w:t>en</w:t>
      </w:r>
      <w:r>
        <w:t xml:space="preserve"> der eingesetzten Prognosetools</w:t>
      </w:r>
      <w:bookmarkEnd w:id="18"/>
    </w:p>
    <w:p w14:paraId="6CF1FA78" w14:textId="77777777" w:rsidR="009E4E05" w:rsidRPr="009E4E05" w:rsidRDefault="009E4E05" w:rsidP="009E4E05"/>
    <w:p w14:paraId="57C6DD87" w14:textId="177B8E5D" w:rsidR="00C54056" w:rsidRDefault="00A85C37" w:rsidP="00C54056">
      <w:pPr>
        <w:pStyle w:val="berschrift2"/>
      </w:pPr>
      <w:bookmarkStart w:id="19" w:name="_Toc165367902"/>
      <w:r>
        <w:t>Ausblick für Einspeisung</w:t>
      </w:r>
      <w:bookmarkEnd w:id="19"/>
      <w:r>
        <w:t xml:space="preserve"> </w:t>
      </w:r>
    </w:p>
    <w:p w14:paraId="44E4955B" w14:textId="77777777" w:rsidR="009E4E05" w:rsidRPr="009E4E05" w:rsidRDefault="009E4E05" w:rsidP="009E4E05"/>
    <w:p w14:paraId="5AE4A8FF" w14:textId="40E57089" w:rsidR="00F306D1" w:rsidRDefault="00A85C37" w:rsidP="00C54056">
      <w:pPr>
        <w:pStyle w:val="berschrift2"/>
      </w:pPr>
      <w:bookmarkStart w:id="20" w:name="_Toc165367903"/>
      <w:r>
        <w:t>Ausblick für Lasten</w:t>
      </w:r>
      <w:bookmarkEnd w:id="20"/>
    </w:p>
    <w:p w14:paraId="6657363C" w14:textId="77777777" w:rsidR="009E4E05" w:rsidRPr="009E4E05" w:rsidRDefault="009E4E05" w:rsidP="009E4E05"/>
    <w:p w14:paraId="429E962B" w14:textId="77777777" w:rsidR="00F306D1" w:rsidRDefault="00A85C37">
      <w:pPr>
        <w:pStyle w:val="berschrift1"/>
      </w:pPr>
      <w:bookmarkStart w:id="21" w:name="_Toc165367904"/>
      <w:r>
        <w:lastRenderedPageBreak/>
        <w:t>Planungsgrundsätze und -methoden</w:t>
      </w:r>
      <w:bookmarkEnd w:id="21"/>
    </w:p>
    <w:p w14:paraId="6D9D843C" w14:textId="77777777" w:rsidR="00F306D1" w:rsidRDefault="00A85C37" w:rsidP="00C54056">
      <w:pPr>
        <w:pStyle w:val="berschrift2"/>
      </w:pPr>
      <w:bookmarkStart w:id="22" w:name="_Toc165367905"/>
      <w:r>
        <w:t>Planungsgrundsätze und Methoden der quantitativen Bedarfsermittlung</w:t>
      </w:r>
      <w:bookmarkEnd w:id="22"/>
    </w:p>
    <w:p w14:paraId="3078269D" w14:textId="77777777" w:rsidR="00C54056" w:rsidRPr="00C54056" w:rsidRDefault="00C54056" w:rsidP="00C54056"/>
    <w:p w14:paraId="48A791AA" w14:textId="7A113B81" w:rsidR="00F306D1" w:rsidRDefault="00A85C37" w:rsidP="00C54056">
      <w:pPr>
        <w:pStyle w:val="berschrift2"/>
      </w:pPr>
      <w:bookmarkStart w:id="23" w:name="_Toc165367906"/>
      <w:r>
        <w:t>Umsetzung der Netzausbauplanung und dafür verwendete Werkzeuge</w:t>
      </w:r>
      <w:bookmarkEnd w:id="23"/>
    </w:p>
    <w:p w14:paraId="4D5BB423" w14:textId="77777777" w:rsidR="00F306D1" w:rsidRDefault="00F306D1">
      <w:pPr>
        <w:rPr>
          <w:lang w:val="de-DE"/>
        </w:rPr>
      </w:pPr>
    </w:p>
    <w:p w14:paraId="521A6F24" w14:textId="77777777" w:rsidR="00F306D1" w:rsidRDefault="00A85C37">
      <w:pPr>
        <w:pStyle w:val="berschrift1"/>
      </w:pPr>
      <w:bookmarkStart w:id="24" w:name="_Toc165367907"/>
      <w:r>
        <w:lastRenderedPageBreak/>
        <w:t>Netzausbauprojekte und -programme, Planungsüberlegungen</w:t>
      </w:r>
      <w:bookmarkEnd w:id="24"/>
    </w:p>
    <w:p w14:paraId="66D5136F" w14:textId="78B5CEE9" w:rsidR="00F306D1" w:rsidRDefault="00A85C37" w:rsidP="00C54056">
      <w:pPr>
        <w:pStyle w:val="berschrift2"/>
      </w:pPr>
      <w:bookmarkStart w:id="25" w:name="_Ref136864987"/>
      <w:bookmarkStart w:id="26" w:name="_Toc165367908"/>
      <w:r>
        <w:t>Detaillierte Einzeldarstellungen konkreter Projekte auf den Netzebenen 1 bis 4</w:t>
      </w:r>
      <w:bookmarkEnd w:id="25"/>
      <w:bookmarkEnd w:id="26"/>
    </w:p>
    <w:p w14:paraId="125D6AB3" w14:textId="77777777" w:rsidR="009E4E05" w:rsidRDefault="009E4E05" w:rsidP="009E4E05">
      <w:pPr>
        <w:rPr>
          <w:lang w:val="de-DE"/>
        </w:rPr>
      </w:pPr>
    </w:p>
    <w:tbl>
      <w:tblPr>
        <w:tblStyle w:val="Tabellenraster"/>
        <w:tblW w:w="9199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39"/>
        <w:gridCol w:w="2268"/>
        <w:gridCol w:w="992"/>
        <w:gridCol w:w="2400"/>
      </w:tblGrid>
      <w:tr w:rsidR="009E4E05" w14:paraId="5DD81357" w14:textId="77777777" w:rsidTr="007001C9">
        <w:trPr>
          <w:trHeight w:val="397"/>
        </w:trPr>
        <w:tc>
          <w:tcPr>
            <w:tcW w:w="9199" w:type="dxa"/>
            <w:gridSpan w:val="4"/>
            <w:shd w:val="clear" w:color="auto" w:fill="D9D9D9" w:themeFill="background1" w:themeFillShade="D9"/>
            <w:vAlign w:val="center"/>
          </w:tcPr>
          <w:p w14:paraId="0EF165B9" w14:textId="23F16D59" w:rsidR="009E4E05" w:rsidRDefault="009E4E05" w:rsidP="007001C9">
            <w:pPr>
              <w:keepNext/>
              <w:keepLines/>
              <w:spacing w:before="120" w:after="0"/>
              <w:jc w:val="left"/>
              <w:rPr>
                <w:lang w:val="en-GB"/>
              </w:rPr>
            </w:pPr>
            <w:proofErr w:type="spellStart"/>
            <w:r w:rsidRPr="00EB0C03">
              <w:rPr>
                <w:b/>
                <w:lang w:val="en-GB"/>
              </w:rPr>
              <w:t>Projektbezeichnung</w:t>
            </w:r>
            <w:proofErr w:type="spellEnd"/>
            <w:r>
              <w:rPr>
                <w:lang w:val="en-GB"/>
              </w:rPr>
              <w:t>:</w:t>
            </w:r>
            <w:r>
              <w:rPr>
                <w:b/>
                <w:lang w:val="en-GB"/>
              </w:rPr>
              <w:t xml:space="preserve"> </w:t>
            </w:r>
          </w:p>
        </w:tc>
      </w:tr>
      <w:tr w:rsidR="009E4E05" w14:paraId="1461DAA7" w14:textId="77777777" w:rsidTr="007001C9">
        <w:trPr>
          <w:trHeight w:val="39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456AE618" w14:textId="7FFCBAEF" w:rsidR="009E4E05" w:rsidRDefault="009E4E05" w:rsidP="007001C9">
            <w:pPr>
              <w:keepNext/>
              <w:keepLines/>
              <w:spacing w:before="120" w:after="0"/>
              <w:jc w:val="left"/>
            </w:pPr>
            <w:r w:rsidRPr="00EB0C03">
              <w:rPr>
                <w:b/>
              </w:rPr>
              <w:t>Projektnummer</w:t>
            </w:r>
            <w:r>
              <w:t xml:space="preserve">: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109F95E" w14:textId="342AB395" w:rsidR="009E4E05" w:rsidRDefault="009E4E05" w:rsidP="007001C9">
            <w:pPr>
              <w:keepNext/>
              <w:keepLines/>
              <w:spacing w:before="120" w:after="0"/>
              <w:jc w:val="left"/>
            </w:pPr>
            <w:r w:rsidRPr="00EB0C03">
              <w:rPr>
                <w:b/>
              </w:rPr>
              <w:t>Netzebene(n)</w:t>
            </w:r>
            <w:r>
              <w:t xml:space="preserve">: </w:t>
            </w:r>
          </w:p>
        </w:tc>
        <w:tc>
          <w:tcPr>
            <w:tcW w:w="3392" w:type="dxa"/>
            <w:gridSpan w:val="2"/>
            <w:shd w:val="clear" w:color="auto" w:fill="D9D9D9" w:themeFill="background1" w:themeFillShade="D9"/>
            <w:vAlign w:val="center"/>
          </w:tcPr>
          <w:p w14:paraId="66B04C09" w14:textId="653825C1" w:rsidR="009E4E05" w:rsidRDefault="009E4E05" w:rsidP="007001C9">
            <w:pPr>
              <w:keepNext/>
              <w:keepLines/>
              <w:spacing w:before="120" w:after="0"/>
              <w:jc w:val="left"/>
            </w:pPr>
            <w:r w:rsidRPr="00EB0C03">
              <w:rPr>
                <w:b/>
              </w:rPr>
              <w:t>Projektstatus</w:t>
            </w:r>
            <w:r>
              <w:t xml:space="preserve">: </w:t>
            </w:r>
          </w:p>
        </w:tc>
      </w:tr>
      <w:tr w:rsidR="009E4E05" w14:paraId="2CC43789" w14:textId="77777777" w:rsidTr="007001C9">
        <w:trPr>
          <w:trHeight w:val="39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090DE2EE" w14:textId="648C6B48" w:rsidR="009E4E05" w:rsidRDefault="009E4E05" w:rsidP="007001C9">
            <w:pPr>
              <w:keepNext/>
              <w:keepLines/>
              <w:spacing w:before="120" w:after="0"/>
              <w:jc w:val="left"/>
            </w:pPr>
            <w:proofErr w:type="spellStart"/>
            <w:r w:rsidRPr="00EB0C03">
              <w:rPr>
                <w:b/>
              </w:rPr>
              <w:t>Spannungsgsebene</w:t>
            </w:r>
            <w:proofErr w:type="spellEnd"/>
            <w:r w:rsidRPr="00E979EF">
              <w:rPr>
                <w:b/>
              </w:rPr>
              <w:t>(n)</w:t>
            </w:r>
            <w:r>
              <w:t xml:space="preserve">: 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74C78904" w14:textId="394343CA" w:rsidR="009E4E05" w:rsidRDefault="009E4E05" w:rsidP="007001C9">
            <w:pPr>
              <w:keepNext/>
              <w:keepLines/>
              <w:spacing w:before="120" w:after="0"/>
              <w:jc w:val="left"/>
            </w:pPr>
            <w:r w:rsidRPr="00EB0C03">
              <w:rPr>
                <w:b/>
              </w:rPr>
              <w:t>Art</w:t>
            </w:r>
            <w:r>
              <w:t xml:space="preserve">: </w:t>
            </w:r>
          </w:p>
        </w:tc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25E06660" w14:textId="360D5A05" w:rsidR="009E4E05" w:rsidRDefault="009E4E05" w:rsidP="007001C9">
            <w:pPr>
              <w:keepNext/>
              <w:keepLines/>
              <w:spacing w:before="120" w:after="0"/>
              <w:jc w:val="left"/>
            </w:pPr>
            <w:r w:rsidRPr="00EB0C03">
              <w:rPr>
                <w:b/>
              </w:rPr>
              <w:t>Geplante Inbetriebnahme</w:t>
            </w:r>
            <w:r>
              <w:t xml:space="preserve">: </w:t>
            </w:r>
          </w:p>
        </w:tc>
      </w:tr>
      <w:tr w:rsidR="009E4E05" w14:paraId="60307095" w14:textId="77777777" w:rsidTr="007001C9">
        <w:tc>
          <w:tcPr>
            <w:tcW w:w="9199" w:type="dxa"/>
            <w:gridSpan w:val="4"/>
            <w:shd w:val="clear" w:color="auto" w:fill="D9D9D9" w:themeFill="background1" w:themeFillShade="D9"/>
          </w:tcPr>
          <w:p w14:paraId="352B034F" w14:textId="77777777" w:rsidR="009E4E05" w:rsidRDefault="009E4E05" w:rsidP="009E4E05">
            <w:pPr>
              <w:spacing w:before="12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D82A7C" wp14:editId="71E2875F">
                      <wp:simplePos x="0" y="0"/>
                      <wp:positionH relativeFrom="column">
                        <wp:posOffset>3466465</wp:posOffset>
                      </wp:positionH>
                      <wp:positionV relativeFrom="paragraph">
                        <wp:posOffset>889635</wp:posOffset>
                      </wp:positionV>
                      <wp:extent cx="1695450" cy="742950"/>
                      <wp:effectExtent l="0" t="0" r="0" b="0"/>
                      <wp:wrapNone/>
                      <wp:docPr id="7" name="Textfel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695450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213C5F" w14:textId="77777777" w:rsidR="009E4E05" w:rsidRDefault="009E4E05" w:rsidP="009E4E05">
                                  <w:pPr>
                                    <w:jc w:val="center"/>
                                  </w:pPr>
                                  <w:r>
                                    <w:t>Karte mit räumlicher Verortung des Projektes im Netzgebiet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D82A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0" o:spid="_x0000_s1026" type="#_x0000_t202" style="position:absolute;left:0;text-align:left;margin-left:272.95pt;margin-top:70.05pt;width:133.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" fillcolor="white [3201]" stroked="f" strokeweight=".5pt">
                      <v:textbox>
                        <w:txbxContent>
                          <w:p w14:paraId="71213C5F" w14:textId="77777777" w:rsidR="009E4E05" w:rsidRDefault="009E4E05" w:rsidP="009E4E05">
                            <w:pPr>
                              <w:jc w:val="center"/>
                            </w:pPr>
                            <w:r>
                              <w:t>Karte mit räumlicher Verortung des Projektes im Netzgebiet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A704DC9" wp14:editId="6164DEAD">
                  <wp:simplePos x="0" y="0"/>
                  <wp:positionH relativeFrom="column">
                    <wp:posOffset>3401695</wp:posOffset>
                  </wp:positionH>
                  <wp:positionV relativeFrom="paragraph">
                    <wp:posOffset>19050</wp:posOffset>
                  </wp:positionV>
                  <wp:extent cx="2879725" cy="2480310"/>
                  <wp:effectExtent l="19050" t="19050" r="15875" b="15240"/>
                  <wp:wrapSquare wrapText="bothSides"/>
                  <wp:docPr id="8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650036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-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24803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Projektbeschreibung: </w:t>
            </w:r>
          </w:p>
          <w:p w14:paraId="6CE67557" w14:textId="44BD552F" w:rsidR="00EB0C03" w:rsidRDefault="00EB0C03" w:rsidP="009E4E05">
            <w:pPr>
              <w:spacing w:before="120"/>
            </w:pPr>
          </w:p>
        </w:tc>
      </w:tr>
      <w:tr w:rsidR="009E4E05" w14:paraId="2C1F6C91" w14:textId="77777777" w:rsidTr="007001C9">
        <w:tc>
          <w:tcPr>
            <w:tcW w:w="9199" w:type="dxa"/>
            <w:gridSpan w:val="4"/>
            <w:shd w:val="clear" w:color="auto" w:fill="D9D9D9" w:themeFill="background1" w:themeFillShade="D9"/>
          </w:tcPr>
          <w:p w14:paraId="3D5BE636" w14:textId="77777777" w:rsidR="009E4E05" w:rsidRDefault="009E4E05" w:rsidP="007001C9">
            <w:pPr>
              <w:spacing w:before="120"/>
              <w:rPr>
                <w:b/>
              </w:rPr>
            </w:pPr>
            <w:r>
              <w:rPr>
                <w:b/>
              </w:rPr>
              <w:t>Auswirkungen auf die Netzanschlusskapazitäten</w:t>
            </w:r>
          </w:p>
          <w:p w14:paraId="099B768B" w14:textId="2E79CE3B" w:rsidR="009E4E05" w:rsidRDefault="009E4E05" w:rsidP="007001C9">
            <w:pPr>
              <w:spacing w:before="120"/>
            </w:pPr>
          </w:p>
        </w:tc>
      </w:tr>
      <w:tr w:rsidR="009E4E05" w14:paraId="14EB534F" w14:textId="77777777" w:rsidTr="007001C9">
        <w:tc>
          <w:tcPr>
            <w:tcW w:w="9199" w:type="dxa"/>
            <w:gridSpan w:val="4"/>
            <w:shd w:val="clear" w:color="auto" w:fill="D9D9D9" w:themeFill="background1" w:themeFillShade="D9"/>
          </w:tcPr>
          <w:p w14:paraId="4C94C7BF" w14:textId="77777777" w:rsidR="009E4E05" w:rsidRDefault="009E4E05" w:rsidP="007001C9">
            <w:pPr>
              <w:spacing w:before="120"/>
              <w:rPr>
                <w:b/>
              </w:rPr>
            </w:pPr>
            <w:r>
              <w:rPr>
                <w:b/>
              </w:rPr>
              <w:t>Auswirkungen auf vor-/nachgelagerte bzw. benachbarte Netze</w:t>
            </w:r>
          </w:p>
          <w:p w14:paraId="02BFD8C3" w14:textId="11E98554" w:rsidR="009E4E05" w:rsidRDefault="009E4E05" w:rsidP="007001C9">
            <w:pPr>
              <w:spacing w:before="120"/>
              <w:rPr>
                <w:b/>
                <w:i/>
              </w:rPr>
            </w:pPr>
          </w:p>
        </w:tc>
      </w:tr>
      <w:tr w:rsidR="009E4E05" w14:paraId="36AFD374" w14:textId="77777777" w:rsidTr="007001C9">
        <w:tc>
          <w:tcPr>
            <w:tcW w:w="9199" w:type="dxa"/>
            <w:gridSpan w:val="4"/>
            <w:shd w:val="clear" w:color="auto" w:fill="D9D9D9" w:themeFill="background1" w:themeFillShade="D9"/>
          </w:tcPr>
          <w:p w14:paraId="22E7C676" w14:textId="77777777" w:rsidR="009E4E05" w:rsidRDefault="009E4E05" w:rsidP="007001C9">
            <w:pPr>
              <w:spacing w:before="120"/>
              <w:rPr>
                <w:b/>
              </w:rPr>
            </w:pPr>
            <w:r>
              <w:rPr>
                <w:b/>
              </w:rPr>
              <w:t>Flexibilitätsbeschaffung (alternativ oder ergänzend zum gegenständlichen Projekt)</w:t>
            </w:r>
          </w:p>
          <w:p w14:paraId="30B54F4C" w14:textId="46AC9D77" w:rsidR="009E4E05" w:rsidRDefault="009E4E05" w:rsidP="007001C9">
            <w:pPr>
              <w:spacing w:before="120"/>
              <w:rPr>
                <w:b/>
              </w:rPr>
            </w:pPr>
          </w:p>
        </w:tc>
      </w:tr>
    </w:tbl>
    <w:p w14:paraId="7DDCC68E" w14:textId="77777777" w:rsidR="009C4237" w:rsidRPr="009C4237" w:rsidRDefault="009C4237" w:rsidP="009C4237"/>
    <w:p w14:paraId="4A2C8E58" w14:textId="0ABA7387" w:rsidR="00C54056" w:rsidRDefault="00A85C37" w:rsidP="00C54056">
      <w:pPr>
        <w:pStyle w:val="berschrift2"/>
      </w:pPr>
      <w:bookmarkStart w:id="27" w:name="_Toc165367909"/>
      <w:r>
        <w:t>Beschreibung von Netzentwicklungsprogrammen auf den Netzebenen 5 bis 7</w:t>
      </w:r>
      <w:bookmarkStart w:id="28" w:name="_Hlk118727413"/>
      <w:bookmarkEnd w:id="27"/>
    </w:p>
    <w:p w14:paraId="145B7E6A" w14:textId="77777777" w:rsidR="009C4237" w:rsidRPr="009C4237" w:rsidRDefault="009C4237" w:rsidP="009C4237"/>
    <w:p w14:paraId="52909A77" w14:textId="77777777" w:rsidR="00F306D1" w:rsidRDefault="00A85C37" w:rsidP="00C54056">
      <w:pPr>
        <w:pStyle w:val="berschrift2"/>
      </w:pPr>
      <w:bookmarkStart w:id="29" w:name="_Toc165367910"/>
      <w:bookmarkEnd w:id="28"/>
      <w:r>
        <w:t>Weitere und längerfristige Planungsüberlegungen</w:t>
      </w:r>
      <w:bookmarkEnd w:id="29"/>
    </w:p>
    <w:p w14:paraId="4515D804" w14:textId="77777777" w:rsidR="00F306D1" w:rsidRDefault="00F306D1">
      <w:pPr>
        <w:rPr>
          <w:lang w:val="de-DE"/>
        </w:rPr>
      </w:pPr>
    </w:p>
    <w:p w14:paraId="720CDCE7" w14:textId="77777777" w:rsidR="00F306D1" w:rsidRDefault="00A85C37">
      <w:pPr>
        <w:pStyle w:val="berschrift1"/>
      </w:pPr>
      <w:bookmarkStart w:id="30" w:name="_Ref137452114"/>
      <w:bookmarkStart w:id="31" w:name="_Toc165367911"/>
      <w:r>
        <w:lastRenderedPageBreak/>
        <w:t>Flexibilitätsleistungen</w:t>
      </w:r>
      <w:bookmarkEnd w:id="30"/>
      <w:bookmarkEnd w:id="31"/>
      <w:r>
        <w:t xml:space="preserve"> </w:t>
      </w:r>
    </w:p>
    <w:p w14:paraId="4E16B4F0" w14:textId="77777777" w:rsidR="00F306D1" w:rsidRDefault="00A85C37" w:rsidP="00C54056">
      <w:pPr>
        <w:pStyle w:val="berschrift2"/>
      </w:pPr>
      <w:bookmarkStart w:id="32" w:name="_Toc165367912"/>
      <w:r>
        <w:t>Aktuelle Nutzung von Flexibilitätsleistungen</w:t>
      </w:r>
      <w:bookmarkEnd w:id="32"/>
      <w:r>
        <w:t xml:space="preserve"> </w:t>
      </w:r>
    </w:p>
    <w:p w14:paraId="0FC1C5C8" w14:textId="77777777" w:rsidR="00C54056" w:rsidRPr="00C54056" w:rsidRDefault="00C54056" w:rsidP="00C54056"/>
    <w:p w14:paraId="051544DA" w14:textId="77777777" w:rsidR="00F306D1" w:rsidRDefault="00A85C37" w:rsidP="00C54056">
      <w:pPr>
        <w:pStyle w:val="berschrift2"/>
      </w:pPr>
      <w:bookmarkStart w:id="33" w:name="_Toc165367913"/>
      <w:r>
        <w:t>Beschreibung geplanter Flexibilitätsbeschaffung</w:t>
      </w:r>
      <w:bookmarkEnd w:id="33"/>
    </w:p>
    <w:p w14:paraId="39C5BAF8" w14:textId="77777777" w:rsidR="00C54056" w:rsidRPr="00C54056" w:rsidRDefault="00C54056" w:rsidP="00C54056"/>
    <w:p w14:paraId="2BD40A3D" w14:textId="06AD6159" w:rsidR="00C54056" w:rsidRDefault="00A85C37" w:rsidP="00C54056">
      <w:pPr>
        <w:pStyle w:val="berschrift2"/>
      </w:pPr>
      <w:bookmarkStart w:id="34" w:name="_Toc165367914"/>
      <w:r>
        <w:t>Umsetzungsstatus „Flexibilitätsmanagement“</w:t>
      </w:r>
      <w:bookmarkEnd w:id="34"/>
    </w:p>
    <w:p w14:paraId="056A42FC" w14:textId="77777777" w:rsidR="00C54056" w:rsidRPr="00C54056" w:rsidRDefault="00C54056" w:rsidP="00C54056"/>
    <w:p w14:paraId="17F6223F" w14:textId="77777777" w:rsidR="00F306D1" w:rsidRDefault="00A85C37">
      <w:pPr>
        <w:spacing w:after="0" w:line="240" w:lineRule="auto"/>
        <w:jc w:val="left"/>
        <w:rPr>
          <w:rFonts w:cs="Arial"/>
          <w:b/>
          <w:bCs/>
          <w:iCs/>
          <w:sz w:val="24"/>
          <w:szCs w:val="28"/>
          <w:lang w:val="de-DE"/>
        </w:rPr>
      </w:pPr>
      <w:bookmarkStart w:id="35" w:name="_Ref137043679"/>
      <w:bookmarkStart w:id="36" w:name="_Ref118818618"/>
      <w:r>
        <w:rPr>
          <w:lang w:val="de-DE"/>
        </w:rPr>
        <w:br w:type="page" w:clear="all"/>
      </w:r>
    </w:p>
    <w:p w14:paraId="4C98C66D" w14:textId="0D1BA13D" w:rsidR="009E4E05" w:rsidRDefault="00EB0C03" w:rsidP="009E4E05">
      <w:pPr>
        <w:pStyle w:val="berschrift1"/>
      </w:pPr>
      <w:bookmarkStart w:id="37" w:name="_Toc165367915"/>
      <w:bookmarkEnd w:id="0"/>
      <w:bookmarkEnd w:id="1"/>
      <w:bookmarkEnd w:id="35"/>
      <w:bookmarkEnd w:id="36"/>
      <w:r>
        <w:lastRenderedPageBreak/>
        <w:t>Würdigung der Stellungnahmen</w:t>
      </w:r>
      <w:bookmarkEnd w:id="37"/>
    </w:p>
    <w:p w14:paraId="7AC2F118" w14:textId="7459DDD8" w:rsidR="00EB0C03" w:rsidRPr="00EB0C03" w:rsidRDefault="00EB0C03" w:rsidP="00EB0C03">
      <w:pPr>
        <w:rPr>
          <w:i/>
          <w:color w:val="4472C4" w:themeColor="accent1"/>
        </w:rPr>
      </w:pPr>
      <w:r w:rsidRPr="00EB0C03">
        <w:rPr>
          <w:i/>
          <w:color w:val="4472C4" w:themeColor="accent1"/>
        </w:rPr>
        <w:t>Punkt-für-Punkt-Replik auf die von Stakeholdern im Rahmen der Konsultation eingebrachten Stellungnahmen</w:t>
      </w:r>
      <w:r w:rsidR="00A4501A">
        <w:rPr>
          <w:i/>
          <w:color w:val="4472C4" w:themeColor="accent1"/>
        </w:rPr>
        <w:t xml:space="preserve">; </w:t>
      </w:r>
      <w:r w:rsidRPr="00EB0C03">
        <w:rPr>
          <w:i/>
          <w:color w:val="4472C4" w:themeColor="accent1"/>
        </w:rPr>
        <w:t>im Konsultationsentwurf des Netzentwicklungsplans entfällt dieser Abschnitt.</w:t>
      </w:r>
    </w:p>
    <w:p w14:paraId="18E35C94" w14:textId="2898C88A" w:rsidR="00EB0C03" w:rsidRDefault="00EB0C03" w:rsidP="00EB0C03">
      <w:pPr>
        <w:pStyle w:val="berschrift1"/>
      </w:pPr>
      <w:bookmarkStart w:id="38" w:name="_Toc165367916"/>
      <w:r>
        <w:lastRenderedPageBreak/>
        <w:t>Anhang</w:t>
      </w:r>
      <w:bookmarkEnd w:id="38"/>
    </w:p>
    <w:p w14:paraId="54C1F13B" w14:textId="3653E9F8" w:rsidR="00EB0C03" w:rsidRPr="00EB0C03" w:rsidRDefault="00EB0C03" w:rsidP="00EB0C03">
      <w:pPr>
        <w:rPr>
          <w:i/>
          <w:color w:val="4472C4" w:themeColor="accent1"/>
        </w:rPr>
      </w:pPr>
      <w:r>
        <w:rPr>
          <w:i/>
          <w:color w:val="4472C4" w:themeColor="accent1"/>
        </w:rPr>
        <w:t>Optionaler Abschnitt, beispielsweise für allfällige umfangreiche Datentabellen oder Detailinformationen zu Einzelprojekten</w:t>
      </w:r>
      <w:r w:rsidR="009D4BD4">
        <w:rPr>
          <w:i/>
          <w:color w:val="4472C4" w:themeColor="accent1"/>
        </w:rPr>
        <w:t xml:space="preserve"> oder Programmen</w:t>
      </w:r>
      <w:r w:rsidRPr="00EB0C03">
        <w:rPr>
          <w:i/>
          <w:color w:val="4472C4" w:themeColor="accent1"/>
        </w:rPr>
        <w:t>.</w:t>
      </w:r>
    </w:p>
    <w:p w14:paraId="42B0EF91" w14:textId="77777777" w:rsidR="00EB0C03" w:rsidRPr="00EB0C03" w:rsidRDefault="00EB0C03" w:rsidP="00EB0C03"/>
    <w:sectPr w:rsidR="00EB0C03" w:rsidRPr="00EB0C03" w:rsidSect="008924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702" w:right="1418" w:bottom="156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41084" w14:textId="77777777" w:rsidR="00892440" w:rsidRDefault="00892440">
      <w:r>
        <w:separator/>
      </w:r>
    </w:p>
  </w:endnote>
  <w:endnote w:type="continuationSeparator" w:id="0">
    <w:p w14:paraId="46DCF68F" w14:textId="77777777" w:rsidR="00892440" w:rsidRDefault="0089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6B02" w14:textId="77777777" w:rsidR="00F306D1" w:rsidRDefault="00A85C3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126</w:t>
    </w:r>
    <w:r>
      <w:rPr>
        <w:rStyle w:val="Seitenzahl"/>
      </w:rPr>
      <w:fldChar w:fldCharType="end"/>
    </w:r>
  </w:p>
  <w:p w14:paraId="0CE109B1" w14:textId="77777777" w:rsidR="00F306D1" w:rsidRDefault="00F306D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B8B5" w14:textId="46CACC93" w:rsidR="00F306D1" w:rsidRDefault="00A85C37" w:rsidP="001F57E2">
    <w:pPr>
      <w:pStyle w:val="Fuzeile"/>
      <w:pBdr>
        <w:top w:val="single" w:sz="4" w:space="1" w:color="808080" w:themeColor="background1" w:themeShade="80"/>
        <w:between w:val="single" w:sz="4" w:space="1" w:color="000000"/>
      </w:pBdr>
      <w:spacing w:line="240" w:lineRule="auto"/>
      <w:rPr>
        <w:sz w:val="18"/>
        <w:szCs w:val="18"/>
      </w:rPr>
    </w:pPr>
    <w:r>
      <w:rPr>
        <w:sz w:val="18"/>
        <w:szCs w:val="18"/>
      </w:rPr>
      <w:tab/>
    </w:r>
    <w:r w:rsidRPr="001F57E2">
      <w:rPr>
        <w:color w:val="808080" w:themeColor="background1" w:themeShade="80"/>
        <w:sz w:val="18"/>
        <w:szCs w:val="18"/>
      </w:rPr>
      <w:t xml:space="preserve">Seite </w:t>
    </w:r>
    <w:r w:rsidRPr="001F57E2">
      <w:rPr>
        <w:rStyle w:val="Seitenzahl"/>
        <w:color w:val="808080" w:themeColor="background1" w:themeShade="80"/>
        <w:sz w:val="18"/>
        <w:szCs w:val="18"/>
      </w:rPr>
      <w:fldChar w:fldCharType="begin"/>
    </w:r>
    <w:r w:rsidRPr="001F57E2">
      <w:rPr>
        <w:rStyle w:val="Seitenzahl"/>
        <w:color w:val="808080" w:themeColor="background1" w:themeShade="80"/>
        <w:sz w:val="18"/>
        <w:szCs w:val="18"/>
      </w:rPr>
      <w:instrText xml:space="preserve"> PAGE </w:instrText>
    </w:r>
    <w:r w:rsidRPr="001F57E2">
      <w:rPr>
        <w:rStyle w:val="Seitenzahl"/>
        <w:color w:val="808080" w:themeColor="background1" w:themeShade="80"/>
        <w:sz w:val="18"/>
        <w:szCs w:val="18"/>
      </w:rPr>
      <w:fldChar w:fldCharType="separate"/>
    </w:r>
    <w:r w:rsidRPr="001F57E2">
      <w:rPr>
        <w:rStyle w:val="Seitenzahl"/>
        <w:color w:val="808080" w:themeColor="background1" w:themeShade="80"/>
        <w:sz w:val="18"/>
        <w:szCs w:val="18"/>
      </w:rPr>
      <w:t>103</w:t>
    </w:r>
    <w:r w:rsidRPr="001F57E2">
      <w:rPr>
        <w:rStyle w:val="Seitenzahl"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305EE" w14:textId="77777777" w:rsidR="00892440" w:rsidRDefault="00892440">
      <w:r>
        <w:separator/>
      </w:r>
    </w:p>
  </w:footnote>
  <w:footnote w:type="continuationSeparator" w:id="0">
    <w:p w14:paraId="471FA54F" w14:textId="77777777" w:rsidR="00892440" w:rsidRDefault="00892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1543" w14:textId="77777777" w:rsidR="00F306D1" w:rsidRDefault="00F306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B2ED" w14:textId="77777777" w:rsidR="003D5795" w:rsidRDefault="003D5795">
    <w:pPr>
      <w:pStyle w:val="Kopfzeile"/>
      <w:jc w:val="left"/>
      <w:rPr>
        <w:color w:val="808080" w:themeColor="background1" w:themeShade="80"/>
      </w:rPr>
    </w:pPr>
  </w:p>
  <w:p w14:paraId="1A306110" w14:textId="1ECD5475" w:rsidR="00F306D1" w:rsidRDefault="003D5795" w:rsidP="001F57E2">
    <w:pPr>
      <w:pStyle w:val="Kopfzeile"/>
      <w:pBdr>
        <w:bottom w:val="single" w:sz="4" w:space="1" w:color="808080" w:themeColor="background1" w:themeShade="80"/>
      </w:pBdr>
      <w:jc w:val="left"/>
    </w:pPr>
    <w:r>
      <w:rPr>
        <w:color w:val="808080" w:themeColor="background1" w:themeShade="80"/>
      </w:rPr>
      <w:t>N</w:t>
    </w:r>
    <w:r w:rsidR="00A85C37">
      <w:rPr>
        <w:color w:val="808080" w:themeColor="background1" w:themeShade="80"/>
      </w:rPr>
      <w:t>etzentwicklungspl</w:t>
    </w:r>
    <w:r>
      <w:rPr>
        <w:color w:val="808080" w:themeColor="background1" w:themeShade="80"/>
      </w:rPr>
      <w:t>a</w:t>
    </w:r>
    <w:r w:rsidR="00A85C37">
      <w:rPr>
        <w:color w:val="808080" w:themeColor="background1" w:themeShade="80"/>
      </w:rPr>
      <w:t>n</w:t>
    </w:r>
    <w:r>
      <w:rPr>
        <w:color w:val="808080" w:themeColor="background1" w:themeShade="80"/>
      </w:rPr>
      <w:t xml:space="preserve"> </w:t>
    </w:r>
    <w:r w:rsidRPr="003D5795">
      <w:rPr>
        <w:i/>
        <w:color w:val="4472C4" w:themeColor="accent1"/>
      </w:rPr>
      <w:t>Netzbetreiber</w:t>
    </w:r>
    <w:r>
      <w:rPr>
        <w:color w:val="808080" w:themeColor="background1" w:themeShade="80"/>
      </w:rPr>
      <w:t xml:space="preserve">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765F" w14:textId="77777777" w:rsidR="00F306D1" w:rsidRDefault="00F306D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935"/>
    <w:multiLevelType w:val="hybridMultilevel"/>
    <w:tmpl w:val="9778517E"/>
    <w:lvl w:ilvl="0" w:tplc="B2D2D71A">
      <w:start w:val="1"/>
      <w:numFmt w:val="lowerLetter"/>
      <w:lvlText w:val="%1."/>
      <w:lvlJc w:val="left"/>
      <w:pPr>
        <w:ind w:left="1440" w:hanging="360"/>
      </w:pPr>
    </w:lvl>
    <w:lvl w:ilvl="1" w:tplc="C150B5AA">
      <w:start w:val="1"/>
      <w:numFmt w:val="lowerLetter"/>
      <w:lvlText w:val="%2."/>
      <w:lvlJc w:val="left"/>
      <w:pPr>
        <w:ind w:left="2160" w:hanging="360"/>
      </w:pPr>
    </w:lvl>
    <w:lvl w:ilvl="2" w:tplc="E9BC6840">
      <w:start w:val="1"/>
      <w:numFmt w:val="lowerRoman"/>
      <w:lvlText w:val="%3."/>
      <w:lvlJc w:val="right"/>
      <w:pPr>
        <w:ind w:left="2880" w:hanging="180"/>
      </w:pPr>
    </w:lvl>
    <w:lvl w:ilvl="3" w:tplc="DEF60982">
      <w:start w:val="1"/>
      <w:numFmt w:val="decimal"/>
      <w:lvlText w:val="%4."/>
      <w:lvlJc w:val="left"/>
      <w:pPr>
        <w:ind w:left="3600" w:hanging="360"/>
      </w:pPr>
    </w:lvl>
    <w:lvl w:ilvl="4" w:tplc="08505590">
      <w:start w:val="1"/>
      <w:numFmt w:val="lowerLetter"/>
      <w:lvlText w:val="%5."/>
      <w:lvlJc w:val="left"/>
      <w:pPr>
        <w:ind w:left="4320" w:hanging="360"/>
      </w:pPr>
    </w:lvl>
    <w:lvl w:ilvl="5" w:tplc="D636555E">
      <w:start w:val="1"/>
      <w:numFmt w:val="lowerRoman"/>
      <w:lvlText w:val="%6."/>
      <w:lvlJc w:val="right"/>
      <w:pPr>
        <w:ind w:left="5040" w:hanging="180"/>
      </w:pPr>
    </w:lvl>
    <w:lvl w:ilvl="6" w:tplc="8996E50A">
      <w:start w:val="1"/>
      <w:numFmt w:val="decimal"/>
      <w:lvlText w:val="%7."/>
      <w:lvlJc w:val="left"/>
      <w:pPr>
        <w:ind w:left="5760" w:hanging="360"/>
      </w:pPr>
    </w:lvl>
    <w:lvl w:ilvl="7" w:tplc="5EF44996">
      <w:start w:val="1"/>
      <w:numFmt w:val="lowerLetter"/>
      <w:lvlText w:val="%8."/>
      <w:lvlJc w:val="left"/>
      <w:pPr>
        <w:ind w:left="6480" w:hanging="360"/>
      </w:pPr>
    </w:lvl>
    <w:lvl w:ilvl="8" w:tplc="681EC98C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434772"/>
    <w:multiLevelType w:val="hybridMultilevel"/>
    <w:tmpl w:val="49CA3FF4"/>
    <w:lvl w:ilvl="0" w:tplc="C8B67EC2">
      <w:start w:val="1"/>
      <w:numFmt w:val="lowerLetter"/>
      <w:lvlText w:val="%1."/>
      <w:lvlJc w:val="left"/>
      <w:pPr>
        <w:ind w:left="1440" w:hanging="360"/>
      </w:pPr>
    </w:lvl>
    <w:lvl w:ilvl="1" w:tplc="3D0A2C0E">
      <w:start w:val="1"/>
      <w:numFmt w:val="lowerLetter"/>
      <w:lvlText w:val="%2."/>
      <w:lvlJc w:val="left"/>
      <w:pPr>
        <w:ind w:left="2160" w:hanging="360"/>
      </w:pPr>
    </w:lvl>
    <w:lvl w:ilvl="2" w:tplc="983A8EB8">
      <w:start w:val="1"/>
      <w:numFmt w:val="lowerRoman"/>
      <w:lvlText w:val="%3."/>
      <w:lvlJc w:val="right"/>
      <w:pPr>
        <w:ind w:left="2880" w:hanging="180"/>
      </w:pPr>
    </w:lvl>
    <w:lvl w:ilvl="3" w:tplc="CD50EED2">
      <w:start w:val="1"/>
      <w:numFmt w:val="decimal"/>
      <w:lvlText w:val="%4."/>
      <w:lvlJc w:val="left"/>
      <w:pPr>
        <w:ind w:left="3600" w:hanging="360"/>
      </w:pPr>
    </w:lvl>
    <w:lvl w:ilvl="4" w:tplc="78F83320">
      <w:start w:val="1"/>
      <w:numFmt w:val="lowerLetter"/>
      <w:lvlText w:val="%5."/>
      <w:lvlJc w:val="left"/>
      <w:pPr>
        <w:ind w:left="4320" w:hanging="360"/>
      </w:pPr>
    </w:lvl>
    <w:lvl w:ilvl="5" w:tplc="B1E8BABE">
      <w:start w:val="1"/>
      <w:numFmt w:val="lowerRoman"/>
      <w:lvlText w:val="%6."/>
      <w:lvlJc w:val="right"/>
      <w:pPr>
        <w:ind w:left="5040" w:hanging="180"/>
      </w:pPr>
    </w:lvl>
    <w:lvl w:ilvl="6" w:tplc="87D0A458">
      <w:start w:val="1"/>
      <w:numFmt w:val="decimal"/>
      <w:lvlText w:val="%7."/>
      <w:lvlJc w:val="left"/>
      <w:pPr>
        <w:ind w:left="5760" w:hanging="360"/>
      </w:pPr>
    </w:lvl>
    <w:lvl w:ilvl="7" w:tplc="4164E97E">
      <w:start w:val="1"/>
      <w:numFmt w:val="lowerLetter"/>
      <w:lvlText w:val="%8."/>
      <w:lvlJc w:val="left"/>
      <w:pPr>
        <w:ind w:left="6480" w:hanging="360"/>
      </w:pPr>
    </w:lvl>
    <w:lvl w:ilvl="8" w:tplc="330A528A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6F63BC"/>
    <w:multiLevelType w:val="hybridMultilevel"/>
    <w:tmpl w:val="F1F28F56"/>
    <w:lvl w:ilvl="0" w:tplc="5D8C34F2">
      <w:start w:val="1"/>
      <w:numFmt w:val="decimal"/>
      <w:lvlText w:val="%1."/>
      <w:lvlJc w:val="left"/>
      <w:pPr>
        <w:ind w:left="720" w:hanging="360"/>
      </w:pPr>
    </w:lvl>
    <w:lvl w:ilvl="1" w:tplc="74507B58">
      <w:start w:val="1"/>
      <w:numFmt w:val="lowerLetter"/>
      <w:lvlText w:val="%2."/>
      <w:lvlJc w:val="left"/>
      <w:pPr>
        <w:ind w:left="1440" w:hanging="360"/>
      </w:pPr>
    </w:lvl>
    <w:lvl w:ilvl="2" w:tplc="3FE6D8C4">
      <w:start w:val="1"/>
      <w:numFmt w:val="lowerRoman"/>
      <w:lvlText w:val="%3."/>
      <w:lvlJc w:val="right"/>
      <w:pPr>
        <w:ind w:left="2160" w:hanging="180"/>
      </w:pPr>
    </w:lvl>
    <w:lvl w:ilvl="3" w:tplc="86D8946C">
      <w:start w:val="1"/>
      <w:numFmt w:val="decimal"/>
      <w:lvlText w:val="%4."/>
      <w:lvlJc w:val="left"/>
      <w:pPr>
        <w:ind w:left="2880" w:hanging="360"/>
      </w:pPr>
    </w:lvl>
    <w:lvl w:ilvl="4" w:tplc="6002A656">
      <w:start w:val="1"/>
      <w:numFmt w:val="lowerLetter"/>
      <w:lvlText w:val="%5."/>
      <w:lvlJc w:val="left"/>
      <w:pPr>
        <w:ind w:left="3600" w:hanging="360"/>
      </w:pPr>
    </w:lvl>
    <w:lvl w:ilvl="5" w:tplc="B0869250">
      <w:start w:val="1"/>
      <w:numFmt w:val="lowerRoman"/>
      <w:lvlText w:val="%6."/>
      <w:lvlJc w:val="right"/>
      <w:pPr>
        <w:ind w:left="4320" w:hanging="180"/>
      </w:pPr>
    </w:lvl>
    <w:lvl w:ilvl="6" w:tplc="A64EA35E">
      <w:start w:val="1"/>
      <w:numFmt w:val="decimal"/>
      <w:lvlText w:val="%7."/>
      <w:lvlJc w:val="left"/>
      <w:pPr>
        <w:ind w:left="5040" w:hanging="360"/>
      </w:pPr>
    </w:lvl>
    <w:lvl w:ilvl="7" w:tplc="F9F4B180">
      <w:start w:val="1"/>
      <w:numFmt w:val="lowerLetter"/>
      <w:lvlText w:val="%8."/>
      <w:lvlJc w:val="left"/>
      <w:pPr>
        <w:ind w:left="5760" w:hanging="360"/>
      </w:pPr>
    </w:lvl>
    <w:lvl w:ilvl="8" w:tplc="F032331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94FCB"/>
    <w:multiLevelType w:val="hybridMultilevel"/>
    <w:tmpl w:val="B6346D28"/>
    <w:lvl w:ilvl="0" w:tplc="3886F916">
      <w:start w:val="1"/>
      <w:numFmt w:val="lowerLetter"/>
      <w:lvlText w:val="%1."/>
      <w:lvlJc w:val="left"/>
      <w:pPr>
        <w:ind w:left="1440" w:hanging="360"/>
      </w:pPr>
    </w:lvl>
    <w:lvl w:ilvl="1" w:tplc="7BB08328">
      <w:start w:val="1"/>
      <w:numFmt w:val="lowerLetter"/>
      <w:lvlText w:val="%2."/>
      <w:lvlJc w:val="left"/>
      <w:pPr>
        <w:ind w:left="2160" w:hanging="360"/>
      </w:pPr>
    </w:lvl>
    <w:lvl w:ilvl="2" w:tplc="3E8CE7FA">
      <w:start w:val="1"/>
      <w:numFmt w:val="lowerRoman"/>
      <w:lvlText w:val="%3."/>
      <w:lvlJc w:val="right"/>
      <w:pPr>
        <w:ind w:left="2880" w:hanging="180"/>
      </w:pPr>
    </w:lvl>
    <w:lvl w:ilvl="3" w:tplc="08B21236">
      <w:start w:val="1"/>
      <w:numFmt w:val="decimal"/>
      <w:lvlText w:val="%4."/>
      <w:lvlJc w:val="left"/>
      <w:pPr>
        <w:ind w:left="3600" w:hanging="360"/>
      </w:pPr>
    </w:lvl>
    <w:lvl w:ilvl="4" w:tplc="08AE6D7A">
      <w:start w:val="1"/>
      <w:numFmt w:val="lowerLetter"/>
      <w:lvlText w:val="%5."/>
      <w:lvlJc w:val="left"/>
      <w:pPr>
        <w:ind w:left="4320" w:hanging="360"/>
      </w:pPr>
    </w:lvl>
    <w:lvl w:ilvl="5" w:tplc="4348A2EA">
      <w:start w:val="1"/>
      <w:numFmt w:val="lowerRoman"/>
      <w:lvlText w:val="%6."/>
      <w:lvlJc w:val="right"/>
      <w:pPr>
        <w:ind w:left="5040" w:hanging="180"/>
      </w:pPr>
    </w:lvl>
    <w:lvl w:ilvl="6" w:tplc="71846C20">
      <w:start w:val="1"/>
      <w:numFmt w:val="decimal"/>
      <w:lvlText w:val="%7."/>
      <w:lvlJc w:val="left"/>
      <w:pPr>
        <w:ind w:left="5760" w:hanging="360"/>
      </w:pPr>
    </w:lvl>
    <w:lvl w:ilvl="7" w:tplc="92E84DA2">
      <w:start w:val="1"/>
      <w:numFmt w:val="lowerLetter"/>
      <w:lvlText w:val="%8."/>
      <w:lvlJc w:val="left"/>
      <w:pPr>
        <w:ind w:left="6480" w:hanging="360"/>
      </w:pPr>
    </w:lvl>
    <w:lvl w:ilvl="8" w:tplc="B4546C44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C37CEB"/>
    <w:multiLevelType w:val="hybridMultilevel"/>
    <w:tmpl w:val="136C7C92"/>
    <w:lvl w:ilvl="0" w:tplc="C5F601BC">
      <w:start w:val="1"/>
      <w:numFmt w:val="decimal"/>
      <w:lvlText w:val="3.%1."/>
      <w:lvlJc w:val="right"/>
      <w:pPr>
        <w:ind w:left="792" w:hanging="360"/>
      </w:pPr>
      <w:rPr>
        <w:rFonts w:hint="default"/>
      </w:rPr>
    </w:lvl>
    <w:lvl w:ilvl="1" w:tplc="87703402">
      <w:start w:val="1"/>
      <w:numFmt w:val="lowerLetter"/>
      <w:lvlText w:val="%2."/>
      <w:lvlJc w:val="left"/>
      <w:pPr>
        <w:ind w:left="1440" w:hanging="360"/>
      </w:pPr>
    </w:lvl>
    <w:lvl w:ilvl="2" w:tplc="79E0EEC4">
      <w:start w:val="1"/>
      <w:numFmt w:val="lowerRoman"/>
      <w:lvlText w:val="%3."/>
      <w:lvlJc w:val="right"/>
      <w:pPr>
        <w:ind w:left="2160" w:hanging="180"/>
      </w:pPr>
    </w:lvl>
    <w:lvl w:ilvl="3" w:tplc="9B86CA9E">
      <w:start w:val="1"/>
      <w:numFmt w:val="decimal"/>
      <w:lvlText w:val="%4."/>
      <w:lvlJc w:val="left"/>
      <w:pPr>
        <w:ind w:left="2880" w:hanging="360"/>
      </w:pPr>
    </w:lvl>
    <w:lvl w:ilvl="4" w:tplc="CCFECB54">
      <w:start w:val="1"/>
      <w:numFmt w:val="lowerLetter"/>
      <w:lvlText w:val="%5."/>
      <w:lvlJc w:val="left"/>
      <w:pPr>
        <w:ind w:left="3600" w:hanging="360"/>
      </w:pPr>
    </w:lvl>
    <w:lvl w:ilvl="5" w:tplc="D3BA4096">
      <w:start w:val="1"/>
      <w:numFmt w:val="lowerRoman"/>
      <w:lvlText w:val="%6."/>
      <w:lvlJc w:val="right"/>
      <w:pPr>
        <w:ind w:left="4320" w:hanging="180"/>
      </w:pPr>
    </w:lvl>
    <w:lvl w:ilvl="6" w:tplc="43B85E3C">
      <w:start w:val="1"/>
      <w:numFmt w:val="decimal"/>
      <w:lvlText w:val="%7."/>
      <w:lvlJc w:val="left"/>
      <w:pPr>
        <w:ind w:left="5040" w:hanging="360"/>
      </w:pPr>
    </w:lvl>
    <w:lvl w:ilvl="7" w:tplc="9328F8C4">
      <w:start w:val="1"/>
      <w:numFmt w:val="lowerLetter"/>
      <w:lvlText w:val="%8."/>
      <w:lvlJc w:val="left"/>
      <w:pPr>
        <w:ind w:left="5760" w:hanging="360"/>
      </w:pPr>
    </w:lvl>
    <w:lvl w:ilvl="8" w:tplc="25FC824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051B1"/>
    <w:multiLevelType w:val="hybridMultilevel"/>
    <w:tmpl w:val="834689E4"/>
    <w:lvl w:ilvl="0" w:tplc="70584564">
      <w:start w:val="1"/>
      <w:numFmt w:val="lowerLetter"/>
      <w:lvlText w:val="%1."/>
      <w:lvlJc w:val="left"/>
      <w:pPr>
        <w:ind w:left="1440" w:hanging="360"/>
      </w:pPr>
    </w:lvl>
    <w:lvl w:ilvl="1" w:tplc="6F00B1B0">
      <w:start w:val="1"/>
      <w:numFmt w:val="lowerLetter"/>
      <w:lvlText w:val="%2."/>
      <w:lvlJc w:val="left"/>
      <w:pPr>
        <w:ind w:left="1440" w:hanging="360"/>
      </w:pPr>
    </w:lvl>
    <w:lvl w:ilvl="2" w:tplc="18A85D2E">
      <w:start w:val="1"/>
      <w:numFmt w:val="lowerRoman"/>
      <w:lvlText w:val="%3."/>
      <w:lvlJc w:val="right"/>
      <w:pPr>
        <w:ind w:left="2160" w:hanging="180"/>
      </w:pPr>
    </w:lvl>
    <w:lvl w:ilvl="3" w:tplc="436AA14E">
      <w:start w:val="1"/>
      <w:numFmt w:val="decimal"/>
      <w:lvlText w:val="%4."/>
      <w:lvlJc w:val="left"/>
      <w:pPr>
        <w:ind w:left="2880" w:hanging="360"/>
      </w:pPr>
    </w:lvl>
    <w:lvl w:ilvl="4" w:tplc="A5CE7DE4">
      <w:start w:val="1"/>
      <w:numFmt w:val="lowerLetter"/>
      <w:lvlText w:val="%5."/>
      <w:lvlJc w:val="left"/>
      <w:pPr>
        <w:ind w:left="3600" w:hanging="360"/>
      </w:pPr>
    </w:lvl>
    <w:lvl w:ilvl="5" w:tplc="00564F92">
      <w:start w:val="1"/>
      <w:numFmt w:val="lowerRoman"/>
      <w:lvlText w:val="%6."/>
      <w:lvlJc w:val="right"/>
      <w:pPr>
        <w:ind w:left="4320" w:hanging="180"/>
      </w:pPr>
    </w:lvl>
    <w:lvl w:ilvl="6" w:tplc="EBA013A4">
      <w:start w:val="1"/>
      <w:numFmt w:val="decimal"/>
      <w:lvlText w:val="%7."/>
      <w:lvlJc w:val="left"/>
      <w:pPr>
        <w:ind w:left="5040" w:hanging="360"/>
      </w:pPr>
    </w:lvl>
    <w:lvl w:ilvl="7" w:tplc="E654BB66">
      <w:start w:val="1"/>
      <w:numFmt w:val="lowerLetter"/>
      <w:lvlText w:val="%8."/>
      <w:lvlJc w:val="left"/>
      <w:pPr>
        <w:ind w:left="5760" w:hanging="360"/>
      </w:pPr>
    </w:lvl>
    <w:lvl w:ilvl="8" w:tplc="D0062B5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67950"/>
    <w:multiLevelType w:val="hybridMultilevel"/>
    <w:tmpl w:val="860E6252"/>
    <w:lvl w:ilvl="0" w:tplc="556C80F6">
      <w:start w:val="1"/>
      <w:numFmt w:val="upperRoman"/>
      <w:lvlText w:val="3.%1."/>
      <w:lvlJc w:val="right"/>
      <w:pPr>
        <w:ind w:left="792" w:hanging="360"/>
      </w:pPr>
      <w:rPr>
        <w:rFonts w:hint="default"/>
      </w:rPr>
    </w:lvl>
    <w:lvl w:ilvl="1" w:tplc="F9DAD800">
      <w:start w:val="1"/>
      <w:numFmt w:val="lowerLetter"/>
      <w:lvlText w:val="%2."/>
      <w:lvlJc w:val="left"/>
      <w:pPr>
        <w:ind w:left="1440" w:hanging="360"/>
      </w:pPr>
    </w:lvl>
    <w:lvl w:ilvl="2" w:tplc="199E0966">
      <w:start w:val="1"/>
      <w:numFmt w:val="lowerRoman"/>
      <w:lvlText w:val="%3."/>
      <w:lvlJc w:val="right"/>
      <w:pPr>
        <w:ind w:left="2160" w:hanging="180"/>
      </w:pPr>
    </w:lvl>
    <w:lvl w:ilvl="3" w:tplc="F1108AB4">
      <w:start w:val="1"/>
      <w:numFmt w:val="decimal"/>
      <w:lvlText w:val="%4."/>
      <w:lvlJc w:val="left"/>
      <w:pPr>
        <w:ind w:left="2880" w:hanging="360"/>
      </w:pPr>
    </w:lvl>
    <w:lvl w:ilvl="4" w:tplc="9F808D3C">
      <w:start w:val="1"/>
      <w:numFmt w:val="lowerLetter"/>
      <w:lvlText w:val="%5."/>
      <w:lvlJc w:val="left"/>
      <w:pPr>
        <w:ind w:left="3600" w:hanging="360"/>
      </w:pPr>
    </w:lvl>
    <w:lvl w:ilvl="5" w:tplc="E0FCC54C">
      <w:start w:val="1"/>
      <w:numFmt w:val="lowerRoman"/>
      <w:lvlText w:val="%6."/>
      <w:lvlJc w:val="right"/>
      <w:pPr>
        <w:ind w:left="4320" w:hanging="180"/>
      </w:pPr>
    </w:lvl>
    <w:lvl w:ilvl="6" w:tplc="A782A48E">
      <w:start w:val="1"/>
      <w:numFmt w:val="decimal"/>
      <w:lvlText w:val="%7."/>
      <w:lvlJc w:val="left"/>
      <w:pPr>
        <w:ind w:left="5040" w:hanging="360"/>
      </w:pPr>
    </w:lvl>
    <w:lvl w:ilvl="7" w:tplc="80108978">
      <w:start w:val="1"/>
      <w:numFmt w:val="lowerLetter"/>
      <w:lvlText w:val="%8."/>
      <w:lvlJc w:val="left"/>
      <w:pPr>
        <w:ind w:left="5760" w:hanging="360"/>
      </w:pPr>
    </w:lvl>
    <w:lvl w:ilvl="8" w:tplc="6C9062C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2302D"/>
    <w:multiLevelType w:val="hybridMultilevel"/>
    <w:tmpl w:val="ED1CE336"/>
    <w:lvl w:ilvl="0" w:tplc="3A0079C6">
      <w:start w:val="1"/>
      <w:numFmt w:val="lowerLetter"/>
      <w:lvlText w:val="%1."/>
      <w:lvlJc w:val="left"/>
      <w:pPr>
        <w:ind w:left="1440" w:hanging="360"/>
      </w:pPr>
    </w:lvl>
    <w:lvl w:ilvl="1" w:tplc="2BBAE11C">
      <w:start w:val="1"/>
      <w:numFmt w:val="lowerLetter"/>
      <w:lvlText w:val="%2."/>
      <w:lvlJc w:val="left"/>
      <w:pPr>
        <w:ind w:left="2160" w:hanging="360"/>
      </w:pPr>
    </w:lvl>
    <w:lvl w:ilvl="2" w:tplc="964439EE">
      <w:start w:val="1"/>
      <w:numFmt w:val="lowerRoman"/>
      <w:lvlText w:val="%3."/>
      <w:lvlJc w:val="right"/>
      <w:pPr>
        <w:ind w:left="2880" w:hanging="180"/>
      </w:pPr>
    </w:lvl>
    <w:lvl w:ilvl="3" w:tplc="CF58DBA8">
      <w:start w:val="1"/>
      <w:numFmt w:val="decimal"/>
      <w:lvlText w:val="%4."/>
      <w:lvlJc w:val="left"/>
      <w:pPr>
        <w:ind w:left="3600" w:hanging="360"/>
      </w:pPr>
    </w:lvl>
    <w:lvl w:ilvl="4" w:tplc="543844AA">
      <w:start w:val="1"/>
      <w:numFmt w:val="lowerLetter"/>
      <w:lvlText w:val="%5."/>
      <w:lvlJc w:val="left"/>
      <w:pPr>
        <w:ind w:left="4320" w:hanging="360"/>
      </w:pPr>
    </w:lvl>
    <w:lvl w:ilvl="5" w:tplc="C4465100">
      <w:start w:val="1"/>
      <w:numFmt w:val="lowerRoman"/>
      <w:lvlText w:val="%6."/>
      <w:lvlJc w:val="right"/>
      <w:pPr>
        <w:ind w:left="5040" w:hanging="180"/>
      </w:pPr>
    </w:lvl>
    <w:lvl w:ilvl="6" w:tplc="E4D8D794">
      <w:start w:val="1"/>
      <w:numFmt w:val="decimal"/>
      <w:lvlText w:val="%7."/>
      <w:lvlJc w:val="left"/>
      <w:pPr>
        <w:ind w:left="5760" w:hanging="360"/>
      </w:pPr>
    </w:lvl>
    <w:lvl w:ilvl="7" w:tplc="045A6F20">
      <w:start w:val="1"/>
      <w:numFmt w:val="lowerLetter"/>
      <w:lvlText w:val="%8."/>
      <w:lvlJc w:val="left"/>
      <w:pPr>
        <w:ind w:left="6480" w:hanging="360"/>
      </w:pPr>
    </w:lvl>
    <w:lvl w:ilvl="8" w:tplc="AB6AA2DC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0D0798"/>
    <w:multiLevelType w:val="hybridMultilevel"/>
    <w:tmpl w:val="10F26E2E"/>
    <w:lvl w:ilvl="0" w:tplc="77D48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187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E83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8B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8456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8264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63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AEB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5C5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92242"/>
    <w:multiLevelType w:val="hybridMultilevel"/>
    <w:tmpl w:val="F9DE464C"/>
    <w:lvl w:ilvl="0" w:tplc="59904B2C">
      <w:start w:val="1"/>
      <w:numFmt w:val="bullet"/>
      <w:pStyle w:val="Standard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4024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02B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84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679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645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25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817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5A5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9165C"/>
    <w:multiLevelType w:val="hybridMultilevel"/>
    <w:tmpl w:val="D2C431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E2EB9"/>
    <w:multiLevelType w:val="multilevel"/>
    <w:tmpl w:val="960CCC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upperRoman"/>
      <w:lvlText w:val="1.%2."/>
      <w:lvlJc w:val="righ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1180545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2A02F23"/>
    <w:multiLevelType w:val="hybridMultilevel"/>
    <w:tmpl w:val="BBAC6ACE"/>
    <w:lvl w:ilvl="0" w:tplc="925E8FC6">
      <w:start w:val="1"/>
      <w:numFmt w:val="decimal"/>
      <w:lvlText w:val="1.%1."/>
      <w:lvlJc w:val="right"/>
      <w:pPr>
        <w:ind w:left="792" w:hanging="360"/>
      </w:pPr>
      <w:rPr>
        <w:rFonts w:hint="default"/>
      </w:rPr>
    </w:lvl>
    <w:lvl w:ilvl="1" w:tplc="D08E8404">
      <w:start w:val="1"/>
      <w:numFmt w:val="lowerLetter"/>
      <w:lvlText w:val="%2"/>
      <w:lvlJc w:val="left"/>
      <w:pPr>
        <w:ind w:left="1512" w:hanging="360"/>
      </w:pPr>
      <w:rPr>
        <w:rFonts w:hint="default"/>
      </w:rPr>
    </w:lvl>
    <w:lvl w:ilvl="2" w:tplc="FDF8D8EE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B77ED54A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1B6F0CE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BBA09DA2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D856105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D52D134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6C486EB0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44D015D3"/>
    <w:multiLevelType w:val="hybridMultilevel"/>
    <w:tmpl w:val="DF3A4186"/>
    <w:lvl w:ilvl="0" w:tplc="22D80FA0">
      <w:start w:val="1"/>
      <w:numFmt w:val="lowerLetter"/>
      <w:lvlText w:val="%1."/>
      <w:lvlJc w:val="left"/>
      <w:pPr>
        <w:ind w:left="1440" w:hanging="360"/>
      </w:pPr>
    </w:lvl>
    <w:lvl w:ilvl="1" w:tplc="BDAAA244">
      <w:start w:val="1"/>
      <w:numFmt w:val="lowerLetter"/>
      <w:lvlText w:val="%2."/>
      <w:lvlJc w:val="left"/>
      <w:pPr>
        <w:ind w:left="1440" w:hanging="360"/>
      </w:pPr>
    </w:lvl>
    <w:lvl w:ilvl="2" w:tplc="892CD8BA">
      <w:start w:val="1"/>
      <w:numFmt w:val="lowerRoman"/>
      <w:lvlText w:val="%3."/>
      <w:lvlJc w:val="right"/>
      <w:pPr>
        <w:ind w:left="2160" w:hanging="180"/>
      </w:pPr>
    </w:lvl>
    <w:lvl w:ilvl="3" w:tplc="0C601100">
      <w:start w:val="1"/>
      <w:numFmt w:val="decimal"/>
      <w:lvlText w:val="%4."/>
      <w:lvlJc w:val="left"/>
      <w:pPr>
        <w:ind w:left="2880" w:hanging="360"/>
      </w:pPr>
    </w:lvl>
    <w:lvl w:ilvl="4" w:tplc="B2EEF7A2">
      <w:start w:val="1"/>
      <w:numFmt w:val="lowerLetter"/>
      <w:lvlText w:val="%5."/>
      <w:lvlJc w:val="left"/>
      <w:pPr>
        <w:ind w:left="3600" w:hanging="360"/>
      </w:pPr>
    </w:lvl>
    <w:lvl w:ilvl="5" w:tplc="9CC25284">
      <w:start w:val="1"/>
      <w:numFmt w:val="lowerRoman"/>
      <w:lvlText w:val="%6."/>
      <w:lvlJc w:val="right"/>
      <w:pPr>
        <w:ind w:left="4320" w:hanging="180"/>
      </w:pPr>
    </w:lvl>
    <w:lvl w:ilvl="6" w:tplc="1D080B98">
      <w:start w:val="1"/>
      <w:numFmt w:val="decimal"/>
      <w:lvlText w:val="%7."/>
      <w:lvlJc w:val="left"/>
      <w:pPr>
        <w:ind w:left="5040" w:hanging="360"/>
      </w:pPr>
    </w:lvl>
    <w:lvl w:ilvl="7" w:tplc="49E4315A">
      <w:start w:val="1"/>
      <w:numFmt w:val="lowerLetter"/>
      <w:lvlText w:val="%8."/>
      <w:lvlJc w:val="left"/>
      <w:pPr>
        <w:ind w:left="5760" w:hanging="360"/>
      </w:pPr>
    </w:lvl>
    <w:lvl w:ilvl="8" w:tplc="C396C73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A2007"/>
    <w:multiLevelType w:val="hybridMultilevel"/>
    <w:tmpl w:val="AE56A018"/>
    <w:lvl w:ilvl="0" w:tplc="322C41BE">
      <w:start w:val="1"/>
      <w:numFmt w:val="upperLetter"/>
      <w:pStyle w:val="FormatvorlageAuflistungEbene2NichtFett"/>
      <w:suff w:val="nothing"/>
      <w:lvlText w:val="%1. "/>
      <w:lvlJc w:val="left"/>
      <w:rPr>
        <w:rFonts w:cs="Times New Roman" w:hint="default"/>
        <w:b/>
        <w:i w:val="0"/>
        <w:color w:val="auto"/>
        <w:sz w:val="22"/>
        <w:szCs w:val="22"/>
      </w:rPr>
    </w:lvl>
    <w:lvl w:ilvl="1" w:tplc="746CB16A">
      <w:start w:val="1"/>
      <w:numFmt w:val="decimal"/>
      <w:lvlText w:val="B.%2"/>
      <w:lvlJc w:val="left"/>
      <w:pPr>
        <w:tabs>
          <w:tab w:val="num" w:pos="284"/>
        </w:tabs>
      </w:pPr>
      <w:rPr>
        <w:rFonts w:ascii="Arial" w:hAnsi="Arial" w:cs="Times New Roman" w:hint="default"/>
        <w:b w:val="0"/>
        <w:i w:val="0"/>
        <w:color w:val="AA0440"/>
      </w:rPr>
    </w:lvl>
    <w:lvl w:ilvl="2" w:tplc="BE02FD4C">
      <w:start w:val="1"/>
      <w:numFmt w:val="lowerRoman"/>
      <w:lvlText w:val="%3)"/>
      <w:lvlJc w:val="left"/>
      <w:pPr>
        <w:tabs>
          <w:tab w:val="num" w:pos="284"/>
        </w:tabs>
        <w:ind w:left="227" w:hanging="227"/>
      </w:pPr>
      <w:rPr>
        <w:rFonts w:cs="Times New Roman" w:hint="default"/>
      </w:rPr>
    </w:lvl>
    <w:lvl w:ilvl="3" w:tplc="E120265A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 w:tplc="9446C9D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 w:tplc="27DCA1EC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 w:tplc="6A9C4EF0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 w:tplc="A84634C4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 w:tplc="8E4ECAB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4EF0159F"/>
    <w:multiLevelType w:val="hybridMultilevel"/>
    <w:tmpl w:val="3FAAB1D0"/>
    <w:lvl w:ilvl="0" w:tplc="F09C425A">
      <w:start w:val="1"/>
      <w:numFmt w:val="lowerLetter"/>
      <w:lvlText w:val="%1."/>
      <w:lvlJc w:val="left"/>
      <w:pPr>
        <w:ind w:left="1440" w:hanging="360"/>
      </w:pPr>
    </w:lvl>
    <w:lvl w:ilvl="1" w:tplc="E2FC71AA">
      <w:start w:val="1"/>
      <w:numFmt w:val="lowerLetter"/>
      <w:lvlText w:val="%2."/>
      <w:lvlJc w:val="left"/>
      <w:pPr>
        <w:ind w:left="2160" w:hanging="360"/>
      </w:pPr>
    </w:lvl>
    <w:lvl w:ilvl="2" w:tplc="E2C8A93C">
      <w:start w:val="1"/>
      <w:numFmt w:val="lowerRoman"/>
      <w:lvlText w:val="%3."/>
      <w:lvlJc w:val="right"/>
      <w:pPr>
        <w:ind w:left="2880" w:hanging="180"/>
      </w:pPr>
    </w:lvl>
    <w:lvl w:ilvl="3" w:tplc="090099D2">
      <w:start w:val="1"/>
      <w:numFmt w:val="decimal"/>
      <w:lvlText w:val="%4."/>
      <w:lvlJc w:val="left"/>
      <w:pPr>
        <w:ind w:left="3600" w:hanging="360"/>
      </w:pPr>
    </w:lvl>
    <w:lvl w:ilvl="4" w:tplc="98EC27E8">
      <w:start w:val="1"/>
      <w:numFmt w:val="lowerLetter"/>
      <w:lvlText w:val="%5."/>
      <w:lvlJc w:val="left"/>
      <w:pPr>
        <w:ind w:left="4320" w:hanging="360"/>
      </w:pPr>
    </w:lvl>
    <w:lvl w:ilvl="5" w:tplc="530671CA">
      <w:start w:val="1"/>
      <w:numFmt w:val="lowerRoman"/>
      <w:lvlText w:val="%6."/>
      <w:lvlJc w:val="right"/>
      <w:pPr>
        <w:ind w:left="5040" w:hanging="180"/>
      </w:pPr>
    </w:lvl>
    <w:lvl w:ilvl="6" w:tplc="EC5C130E">
      <w:start w:val="1"/>
      <w:numFmt w:val="decimal"/>
      <w:lvlText w:val="%7."/>
      <w:lvlJc w:val="left"/>
      <w:pPr>
        <w:ind w:left="5760" w:hanging="360"/>
      </w:pPr>
    </w:lvl>
    <w:lvl w:ilvl="7" w:tplc="4AE0CD9A">
      <w:start w:val="1"/>
      <w:numFmt w:val="lowerLetter"/>
      <w:lvlText w:val="%8."/>
      <w:lvlJc w:val="left"/>
      <w:pPr>
        <w:ind w:left="6480" w:hanging="360"/>
      </w:pPr>
    </w:lvl>
    <w:lvl w:ilvl="8" w:tplc="05607CA6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CB360D"/>
    <w:multiLevelType w:val="hybridMultilevel"/>
    <w:tmpl w:val="67D253F8"/>
    <w:lvl w:ilvl="0" w:tplc="A376728E">
      <w:start w:val="1"/>
      <w:numFmt w:val="decimal"/>
      <w:lvlText w:val="5.%1."/>
      <w:lvlJc w:val="right"/>
      <w:pPr>
        <w:ind w:left="792" w:hanging="360"/>
      </w:pPr>
      <w:rPr>
        <w:rFonts w:hint="default"/>
      </w:rPr>
    </w:lvl>
    <w:lvl w:ilvl="1" w:tplc="22F45AC4">
      <w:start w:val="1"/>
      <w:numFmt w:val="lowerLetter"/>
      <w:lvlText w:val="%2"/>
      <w:lvlJc w:val="left"/>
      <w:pPr>
        <w:ind w:left="1512" w:hanging="360"/>
      </w:pPr>
      <w:rPr>
        <w:rFonts w:hint="default"/>
      </w:rPr>
    </w:lvl>
    <w:lvl w:ilvl="2" w:tplc="A142D9FA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C4E0678C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EAC6625A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9DC2BEC8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A170F508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BBAC4610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5688199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59EB5BC7"/>
    <w:multiLevelType w:val="hybridMultilevel"/>
    <w:tmpl w:val="CCBCFF44"/>
    <w:lvl w:ilvl="0" w:tplc="AC3E4C38">
      <w:start w:val="1"/>
      <w:numFmt w:val="decimal"/>
      <w:lvlText w:val="2.%1."/>
      <w:lvlJc w:val="right"/>
      <w:pPr>
        <w:ind w:left="792" w:hanging="360"/>
      </w:pPr>
      <w:rPr>
        <w:rFonts w:hint="default"/>
      </w:rPr>
    </w:lvl>
    <w:lvl w:ilvl="1" w:tplc="7968FA22">
      <w:start w:val="1"/>
      <w:numFmt w:val="lowerLetter"/>
      <w:lvlText w:val="%2"/>
      <w:lvlJc w:val="left"/>
      <w:pPr>
        <w:ind w:left="1512" w:hanging="360"/>
      </w:pPr>
      <w:rPr>
        <w:rFonts w:hint="default"/>
      </w:rPr>
    </w:lvl>
    <w:lvl w:ilvl="2" w:tplc="B49AF5E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7AAA65DA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DE141FF4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333281AA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E4ECDFBC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D8306A16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CC23EEA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5CD93C60"/>
    <w:multiLevelType w:val="hybridMultilevel"/>
    <w:tmpl w:val="240426B8"/>
    <w:lvl w:ilvl="0" w:tplc="CD3E55F8">
      <w:start w:val="1"/>
      <w:numFmt w:val="decimal"/>
      <w:lvlText w:val="4.%1."/>
      <w:lvlJc w:val="right"/>
      <w:pPr>
        <w:ind w:left="792" w:hanging="360"/>
      </w:pPr>
      <w:rPr>
        <w:rFonts w:hint="default"/>
      </w:rPr>
    </w:lvl>
    <w:lvl w:ilvl="1" w:tplc="035AE786">
      <w:start w:val="1"/>
      <w:numFmt w:val="lowerLetter"/>
      <w:lvlText w:val="%2."/>
      <w:lvlJc w:val="left"/>
      <w:pPr>
        <w:ind w:left="1440" w:hanging="360"/>
      </w:pPr>
    </w:lvl>
    <w:lvl w:ilvl="2" w:tplc="B0FA0A92">
      <w:start w:val="1"/>
      <w:numFmt w:val="lowerRoman"/>
      <w:lvlText w:val="%3."/>
      <w:lvlJc w:val="right"/>
      <w:pPr>
        <w:ind w:left="2160" w:hanging="180"/>
      </w:pPr>
    </w:lvl>
    <w:lvl w:ilvl="3" w:tplc="EA543AF0">
      <w:start w:val="1"/>
      <w:numFmt w:val="decimal"/>
      <w:lvlText w:val="%4."/>
      <w:lvlJc w:val="left"/>
      <w:pPr>
        <w:ind w:left="2880" w:hanging="360"/>
      </w:pPr>
    </w:lvl>
    <w:lvl w:ilvl="4" w:tplc="9A2AA4BE">
      <w:start w:val="1"/>
      <w:numFmt w:val="lowerLetter"/>
      <w:lvlText w:val="%5."/>
      <w:lvlJc w:val="left"/>
      <w:pPr>
        <w:ind w:left="3600" w:hanging="360"/>
      </w:pPr>
    </w:lvl>
    <w:lvl w:ilvl="5" w:tplc="A10CFADC">
      <w:start w:val="1"/>
      <w:numFmt w:val="lowerRoman"/>
      <w:lvlText w:val="%6."/>
      <w:lvlJc w:val="right"/>
      <w:pPr>
        <w:ind w:left="4320" w:hanging="180"/>
      </w:pPr>
    </w:lvl>
    <w:lvl w:ilvl="6" w:tplc="59E038E8">
      <w:start w:val="1"/>
      <w:numFmt w:val="decimal"/>
      <w:lvlText w:val="%7."/>
      <w:lvlJc w:val="left"/>
      <w:pPr>
        <w:ind w:left="5040" w:hanging="360"/>
      </w:pPr>
    </w:lvl>
    <w:lvl w:ilvl="7" w:tplc="69820BB2">
      <w:start w:val="1"/>
      <w:numFmt w:val="lowerLetter"/>
      <w:lvlText w:val="%8."/>
      <w:lvlJc w:val="left"/>
      <w:pPr>
        <w:ind w:left="5760" w:hanging="360"/>
      </w:pPr>
    </w:lvl>
    <w:lvl w:ilvl="8" w:tplc="0F1E539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61969"/>
    <w:multiLevelType w:val="hybridMultilevel"/>
    <w:tmpl w:val="11C2A8B6"/>
    <w:lvl w:ilvl="0" w:tplc="D8E6B12A">
      <w:start w:val="1"/>
      <w:numFmt w:val="lowerLetter"/>
      <w:lvlText w:val="%1."/>
      <w:lvlJc w:val="left"/>
      <w:pPr>
        <w:ind w:left="1440" w:hanging="360"/>
      </w:pPr>
    </w:lvl>
    <w:lvl w:ilvl="1" w:tplc="0AAE1DC6">
      <w:start w:val="1"/>
      <w:numFmt w:val="lowerLetter"/>
      <w:lvlText w:val="%2."/>
      <w:lvlJc w:val="left"/>
      <w:pPr>
        <w:ind w:left="2160" w:hanging="360"/>
      </w:pPr>
    </w:lvl>
    <w:lvl w:ilvl="2" w:tplc="BCF2216A">
      <w:start w:val="1"/>
      <w:numFmt w:val="lowerRoman"/>
      <w:lvlText w:val="%3."/>
      <w:lvlJc w:val="right"/>
      <w:pPr>
        <w:ind w:left="2880" w:hanging="180"/>
      </w:pPr>
    </w:lvl>
    <w:lvl w:ilvl="3" w:tplc="2878117C">
      <w:start w:val="1"/>
      <w:numFmt w:val="decimal"/>
      <w:lvlText w:val="%4."/>
      <w:lvlJc w:val="left"/>
      <w:pPr>
        <w:ind w:left="3600" w:hanging="360"/>
      </w:pPr>
    </w:lvl>
    <w:lvl w:ilvl="4" w:tplc="250CAA92">
      <w:start w:val="1"/>
      <w:numFmt w:val="lowerLetter"/>
      <w:lvlText w:val="%5."/>
      <w:lvlJc w:val="left"/>
      <w:pPr>
        <w:ind w:left="4320" w:hanging="360"/>
      </w:pPr>
    </w:lvl>
    <w:lvl w:ilvl="5" w:tplc="3F040132">
      <w:start w:val="1"/>
      <w:numFmt w:val="lowerRoman"/>
      <w:lvlText w:val="%6."/>
      <w:lvlJc w:val="right"/>
      <w:pPr>
        <w:ind w:left="5040" w:hanging="180"/>
      </w:pPr>
    </w:lvl>
    <w:lvl w:ilvl="6" w:tplc="539C0104">
      <w:start w:val="1"/>
      <w:numFmt w:val="decimal"/>
      <w:lvlText w:val="%7."/>
      <w:lvlJc w:val="left"/>
      <w:pPr>
        <w:ind w:left="5760" w:hanging="360"/>
      </w:pPr>
    </w:lvl>
    <w:lvl w:ilvl="7" w:tplc="6218C3DA">
      <w:start w:val="1"/>
      <w:numFmt w:val="lowerLetter"/>
      <w:lvlText w:val="%8."/>
      <w:lvlJc w:val="left"/>
      <w:pPr>
        <w:ind w:left="6480" w:hanging="360"/>
      </w:pPr>
    </w:lvl>
    <w:lvl w:ilvl="8" w:tplc="0F1C08EA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410765"/>
    <w:multiLevelType w:val="hybridMultilevel"/>
    <w:tmpl w:val="A1B4ED86"/>
    <w:lvl w:ilvl="0" w:tplc="D598AA76">
      <w:start w:val="1"/>
      <w:numFmt w:val="lowerLetter"/>
      <w:lvlText w:val="%1."/>
      <w:lvlJc w:val="left"/>
      <w:pPr>
        <w:ind w:left="1440" w:hanging="360"/>
      </w:pPr>
    </w:lvl>
    <w:lvl w:ilvl="1" w:tplc="E836FCE6">
      <w:start w:val="1"/>
      <w:numFmt w:val="lowerLetter"/>
      <w:lvlText w:val="%2."/>
      <w:lvlJc w:val="left"/>
      <w:pPr>
        <w:ind w:left="1440" w:hanging="360"/>
      </w:pPr>
    </w:lvl>
    <w:lvl w:ilvl="2" w:tplc="C046D29C">
      <w:start w:val="1"/>
      <w:numFmt w:val="lowerRoman"/>
      <w:lvlText w:val="%3."/>
      <w:lvlJc w:val="right"/>
      <w:pPr>
        <w:ind w:left="2160" w:hanging="180"/>
      </w:pPr>
    </w:lvl>
    <w:lvl w:ilvl="3" w:tplc="21E80D38">
      <w:start w:val="1"/>
      <w:numFmt w:val="decimal"/>
      <w:lvlText w:val="%4."/>
      <w:lvlJc w:val="left"/>
      <w:pPr>
        <w:ind w:left="2880" w:hanging="360"/>
      </w:pPr>
    </w:lvl>
    <w:lvl w:ilvl="4" w:tplc="834A144A">
      <w:start w:val="1"/>
      <w:numFmt w:val="lowerLetter"/>
      <w:lvlText w:val="%5."/>
      <w:lvlJc w:val="left"/>
      <w:pPr>
        <w:ind w:left="3600" w:hanging="360"/>
      </w:pPr>
    </w:lvl>
    <w:lvl w:ilvl="5" w:tplc="B01EF81C">
      <w:start w:val="1"/>
      <w:numFmt w:val="lowerRoman"/>
      <w:lvlText w:val="%6."/>
      <w:lvlJc w:val="right"/>
      <w:pPr>
        <w:ind w:left="4320" w:hanging="180"/>
      </w:pPr>
    </w:lvl>
    <w:lvl w:ilvl="6" w:tplc="E23A4F82">
      <w:start w:val="1"/>
      <w:numFmt w:val="decimal"/>
      <w:lvlText w:val="%7."/>
      <w:lvlJc w:val="left"/>
      <w:pPr>
        <w:ind w:left="5040" w:hanging="360"/>
      </w:pPr>
    </w:lvl>
    <w:lvl w:ilvl="7" w:tplc="99BEAC2E">
      <w:start w:val="1"/>
      <w:numFmt w:val="lowerLetter"/>
      <w:lvlText w:val="%8."/>
      <w:lvlJc w:val="left"/>
      <w:pPr>
        <w:ind w:left="5760" w:hanging="360"/>
      </w:pPr>
    </w:lvl>
    <w:lvl w:ilvl="8" w:tplc="14C8B5B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82CEF"/>
    <w:multiLevelType w:val="hybridMultilevel"/>
    <w:tmpl w:val="FEB618A0"/>
    <w:lvl w:ilvl="0" w:tplc="31F845CE">
      <w:start w:val="1"/>
      <w:numFmt w:val="lowerLetter"/>
      <w:lvlText w:val="%1."/>
      <w:lvlJc w:val="left"/>
      <w:pPr>
        <w:ind w:left="1440" w:hanging="360"/>
      </w:pPr>
    </w:lvl>
    <w:lvl w:ilvl="1" w:tplc="43D0ECDE">
      <w:start w:val="1"/>
      <w:numFmt w:val="lowerLetter"/>
      <w:lvlText w:val="%2."/>
      <w:lvlJc w:val="left"/>
      <w:pPr>
        <w:ind w:left="2160" w:hanging="360"/>
      </w:pPr>
    </w:lvl>
    <w:lvl w:ilvl="2" w:tplc="821CFDB4">
      <w:start w:val="1"/>
      <w:numFmt w:val="lowerRoman"/>
      <w:lvlText w:val="%3."/>
      <w:lvlJc w:val="right"/>
      <w:pPr>
        <w:ind w:left="2880" w:hanging="180"/>
      </w:pPr>
    </w:lvl>
    <w:lvl w:ilvl="3" w:tplc="6D4C9CB8">
      <w:start w:val="1"/>
      <w:numFmt w:val="decimal"/>
      <w:lvlText w:val="%4."/>
      <w:lvlJc w:val="left"/>
      <w:pPr>
        <w:ind w:left="3600" w:hanging="360"/>
      </w:pPr>
    </w:lvl>
    <w:lvl w:ilvl="4" w:tplc="CF0C866E">
      <w:start w:val="1"/>
      <w:numFmt w:val="lowerLetter"/>
      <w:lvlText w:val="%5."/>
      <w:lvlJc w:val="left"/>
      <w:pPr>
        <w:ind w:left="4320" w:hanging="360"/>
      </w:pPr>
    </w:lvl>
    <w:lvl w:ilvl="5" w:tplc="ADBA33BC">
      <w:start w:val="1"/>
      <w:numFmt w:val="lowerRoman"/>
      <w:lvlText w:val="%6."/>
      <w:lvlJc w:val="right"/>
      <w:pPr>
        <w:ind w:left="5040" w:hanging="180"/>
      </w:pPr>
    </w:lvl>
    <w:lvl w:ilvl="6" w:tplc="27E844B0">
      <w:start w:val="1"/>
      <w:numFmt w:val="decimal"/>
      <w:lvlText w:val="%7."/>
      <w:lvlJc w:val="left"/>
      <w:pPr>
        <w:ind w:left="5760" w:hanging="360"/>
      </w:pPr>
    </w:lvl>
    <w:lvl w:ilvl="7" w:tplc="8ADEDD48">
      <w:start w:val="1"/>
      <w:numFmt w:val="lowerLetter"/>
      <w:lvlText w:val="%8."/>
      <w:lvlJc w:val="left"/>
      <w:pPr>
        <w:ind w:left="6480" w:hanging="360"/>
      </w:pPr>
    </w:lvl>
    <w:lvl w:ilvl="8" w:tplc="A762F270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5BE46D4"/>
    <w:multiLevelType w:val="multilevel"/>
    <w:tmpl w:val="0407001F"/>
    <w:styleLink w:val="111111"/>
    <w:lvl w:ilvl="0">
      <w:start w:val="2"/>
      <w:numFmt w:val="decimal"/>
      <w:pStyle w:val="11111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abstractNum w:abstractNumId="24" w15:restartNumberingAfterBreak="0">
    <w:nsid w:val="761F48C7"/>
    <w:multiLevelType w:val="hybridMultilevel"/>
    <w:tmpl w:val="7550EED0"/>
    <w:lvl w:ilvl="0" w:tplc="515A4298">
      <w:start w:val="1"/>
      <w:numFmt w:val="lowerLetter"/>
      <w:lvlText w:val="%1."/>
      <w:lvlJc w:val="left"/>
      <w:pPr>
        <w:ind w:left="1440" w:hanging="360"/>
      </w:pPr>
    </w:lvl>
    <w:lvl w:ilvl="1" w:tplc="1BF01F44">
      <w:start w:val="1"/>
      <w:numFmt w:val="lowerLetter"/>
      <w:lvlText w:val="%2."/>
      <w:lvlJc w:val="left"/>
      <w:pPr>
        <w:ind w:left="2160" w:hanging="360"/>
      </w:pPr>
    </w:lvl>
    <w:lvl w:ilvl="2" w:tplc="F384C570">
      <w:start w:val="1"/>
      <w:numFmt w:val="lowerRoman"/>
      <w:lvlText w:val="%3."/>
      <w:lvlJc w:val="right"/>
      <w:pPr>
        <w:ind w:left="2880" w:hanging="180"/>
      </w:pPr>
    </w:lvl>
    <w:lvl w:ilvl="3" w:tplc="094E462C">
      <w:start w:val="1"/>
      <w:numFmt w:val="decimal"/>
      <w:lvlText w:val="%4."/>
      <w:lvlJc w:val="left"/>
      <w:pPr>
        <w:ind w:left="3600" w:hanging="360"/>
      </w:pPr>
    </w:lvl>
    <w:lvl w:ilvl="4" w:tplc="92CAE01C">
      <w:start w:val="1"/>
      <w:numFmt w:val="lowerLetter"/>
      <w:lvlText w:val="%5."/>
      <w:lvlJc w:val="left"/>
      <w:pPr>
        <w:ind w:left="4320" w:hanging="360"/>
      </w:pPr>
    </w:lvl>
    <w:lvl w:ilvl="5" w:tplc="39AABC6A">
      <w:start w:val="1"/>
      <w:numFmt w:val="lowerRoman"/>
      <w:lvlText w:val="%6."/>
      <w:lvlJc w:val="right"/>
      <w:pPr>
        <w:ind w:left="5040" w:hanging="180"/>
      </w:pPr>
    </w:lvl>
    <w:lvl w:ilvl="6" w:tplc="C824AE24">
      <w:start w:val="1"/>
      <w:numFmt w:val="decimal"/>
      <w:lvlText w:val="%7."/>
      <w:lvlJc w:val="left"/>
      <w:pPr>
        <w:ind w:left="5760" w:hanging="360"/>
      </w:pPr>
    </w:lvl>
    <w:lvl w:ilvl="7" w:tplc="1654ED8C">
      <w:start w:val="1"/>
      <w:numFmt w:val="lowerLetter"/>
      <w:lvlText w:val="%8."/>
      <w:lvlJc w:val="left"/>
      <w:pPr>
        <w:ind w:left="6480" w:hanging="360"/>
      </w:pPr>
    </w:lvl>
    <w:lvl w:ilvl="8" w:tplc="C9E0442C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590537"/>
    <w:multiLevelType w:val="multilevel"/>
    <w:tmpl w:val="5B3ED2F6"/>
    <w:lvl w:ilvl="0">
      <w:start w:val="1"/>
      <w:numFmt w:val="decimal"/>
      <w:pStyle w:val="ECG-berschrift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090885934">
    <w:abstractNumId w:val="11"/>
  </w:num>
  <w:num w:numId="2" w16cid:durableId="1496147833">
    <w:abstractNumId w:val="25"/>
  </w:num>
  <w:num w:numId="3" w16cid:durableId="503978958">
    <w:abstractNumId w:val="23"/>
  </w:num>
  <w:num w:numId="4" w16cid:durableId="57632114">
    <w:abstractNumId w:val="13"/>
  </w:num>
  <w:num w:numId="5" w16cid:durableId="937710799">
    <w:abstractNumId w:val="18"/>
  </w:num>
  <w:num w:numId="6" w16cid:durableId="1763646251">
    <w:abstractNumId w:val="2"/>
  </w:num>
  <w:num w:numId="7" w16cid:durableId="1410275683">
    <w:abstractNumId w:val="9"/>
  </w:num>
  <w:num w:numId="8" w16cid:durableId="1313407511">
    <w:abstractNumId w:val="8"/>
  </w:num>
  <w:num w:numId="9" w16cid:durableId="414013762">
    <w:abstractNumId w:val="17"/>
  </w:num>
  <w:num w:numId="10" w16cid:durableId="1894922745">
    <w:abstractNumId w:val="6"/>
  </w:num>
  <w:num w:numId="11" w16cid:durableId="1294755242">
    <w:abstractNumId w:val="19"/>
  </w:num>
  <w:num w:numId="12" w16cid:durableId="339046804">
    <w:abstractNumId w:val="21"/>
  </w:num>
  <w:num w:numId="13" w16cid:durableId="939752577">
    <w:abstractNumId w:val="14"/>
  </w:num>
  <w:num w:numId="14" w16cid:durableId="2035573963">
    <w:abstractNumId w:val="5"/>
  </w:num>
  <w:num w:numId="15" w16cid:durableId="675109890">
    <w:abstractNumId w:val="3"/>
  </w:num>
  <w:num w:numId="16" w16cid:durableId="421611065">
    <w:abstractNumId w:val="22"/>
  </w:num>
  <w:num w:numId="17" w16cid:durableId="2083479045">
    <w:abstractNumId w:val="0"/>
  </w:num>
  <w:num w:numId="18" w16cid:durableId="2110081901">
    <w:abstractNumId w:val="1"/>
  </w:num>
  <w:num w:numId="19" w16cid:durableId="1207530002">
    <w:abstractNumId w:val="16"/>
  </w:num>
  <w:num w:numId="20" w16cid:durableId="734083241">
    <w:abstractNumId w:val="7"/>
  </w:num>
  <w:num w:numId="21" w16cid:durableId="1232422601">
    <w:abstractNumId w:val="24"/>
  </w:num>
  <w:num w:numId="22" w16cid:durableId="414253232">
    <w:abstractNumId w:val="20"/>
  </w:num>
  <w:num w:numId="23" w16cid:durableId="1196305755">
    <w:abstractNumId w:val="4"/>
  </w:num>
  <w:num w:numId="24" w16cid:durableId="662776596">
    <w:abstractNumId w:val="15"/>
  </w:num>
  <w:num w:numId="25" w16cid:durableId="1441221121">
    <w:abstractNumId w:val="10"/>
  </w:num>
  <w:num w:numId="26" w16cid:durableId="527763213">
    <w:abstractNumId w:val="12"/>
  </w:num>
  <w:num w:numId="27" w16cid:durableId="1969696837">
    <w:abstractNumId w:val="12"/>
  </w:num>
  <w:num w:numId="28" w16cid:durableId="1096093122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D1"/>
    <w:rsid w:val="00047B17"/>
    <w:rsid w:val="00075C20"/>
    <w:rsid w:val="00095701"/>
    <w:rsid w:val="001E0602"/>
    <w:rsid w:val="001F57E2"/>
    <w:rsid w:val="00275A66"/>
    <w:rsid w:val="002820CE"/>
    <w:rsid w:val="003231A4"/>
    <w:rsid w:val="003467AF"/>
    <w:rsid w:val="003D5795"/>
    <w:rsid w:val="005078B0"/>
    <w:rsid w:val="00523BE0"/>
    <w:rsid w:val="00574E31"/>
    <w:rsid w:val="005A12B1"/>
    <w:rsid w:val="0060290B"/>
    <w:rsid w:val="006078D2"/>
    <w:rsid w:val="00671437"/>
    <w:rsid w:val="00676C4C"/>
    <w:rsid w:val="006A0D41"/>
    <w:rsid w:val="00746ED6"/>
    <w:rsid w:val="00801740"/>
    <w:rsid w:val="00874AB8"/>
    <w:rsid w:val="00892440"/>
    <w:rsid w:val="008A4476"/>
    <w:rsid w:val="009B534B"/>
    <w:rsid w:val="009C4237"/>
    <w:rsid w:val="009D4BD4"/>
    <w:rsid w:val="009E4C22"/>
    <w:rsid w:val="009E4E05"/>
    <w:rsid w:val="00A4501A"/>
    <w:rsid w:val="00A85C37"/>
    <w:rsid w:val="00C16909"/>
    <w:rsid w:val="00C54056"/>
    <w:rsid w:val="00D23EE7"/>
    <w:rsid w:val="00D26090"/>
    <w:rsid w:val="00E24F28"/>
    <w:rsid w:val="00E979EF"/>
    <w:rsid w:val="00EB0C03"/>
    <w:rsid w:val="00EF2BEC"/>
    <w:rsid w:val="00F3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F09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0C03"/>
    <w:pPr>
      <w:spacing w:after="120" w:line="312" w:lineRule="auto"/>
      <w:jc w:val="both"/>
    </w:pPr>
    <w:rPr>
      <w:rFonts w:ascii="Arial" w:hAnsi="Arial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F57E2"/>
    <w:pPr>
      <w:keepNext/>
      <w:pageBreakBefore/>
      <w:numPr>
        <w:numId w:val="26"/>
      </w:numPr>
      <w:spacing w:before="360"/>
      <w:ind w:left="431" w:hanging="431"/>
      <w:jc w:val="left"/>
      <w:outlineLvl w:val="0"/>
    </w:pPr>
    <w:rPr>
      <w:rFonts w:cs="Arial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1"/>
    <w:uiPriority w:val="9"/>
    <w:qFormat/>
    <w:rsid w:val="00C54056"/>
    <w:pPr>
      <w:keepNext/>
      <w:numPr>
        <w:ilvl w:val="1"/>
        <w:numId w:val="26"/>
      </w:numPr>
      <w:spacing w:before="120"/>
      <w:jc w:val="left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numPr>
        <w:ilvl w:val="2"/>
        <w:numId w:val="26"/>
      </w:numPr>
      <w:spacing w:before="240" w:after="60"/>
      <w:jc w:val="left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numPr>
        <w:ilvl w:val="3"/>
        <w:numId w:val="26"/>
      </w:numPr>
      <w:spacing w:before="240" w:after="60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pPr>
      <w:numPr>
        <w:ilvl w:val="4"/>
        <w:numId w:val="2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pPr>
      <w:numPr>
        <w:ilvl w:val="5"/>
        <w:numId w:val="26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numPr>
        <w:ilvl w:val="6"/>
        <w:numId w:val="26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qFormat/>
    <w:pPr>
      <w:numPr>
        <w:ilvl w:val="7"/>
        <w:numId w:val="26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uiPriority w:val="9"/>
    <w:qFormat/>
    <w:pPr>
      <w:numPr>
        <w:ilvl w:val="8"/>
        <w:numId w:val="26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F57E2"/>
    <w:rPr>
      <w:rFonts w:ascii="Arial" w:hAnsi="Arial" w:cs="Arial"/>
      <w:b/>
      <w:bCs/>
      <w:sz w:val="32"/>
      <w:szCs w:val="32"/>
      <w:lang w:val="de-AT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hAnsi="Arial" w:cs="Arial"/>
      <w:b/>
      <w:bCs/>
      <w:sz w:val="26"/>
      <w:szCs w:val="26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hAnsi="Arial"/>
      <w:b/>
      <w:bCs/>
      <w:sz w:val="24"/>
      <w:szCs w:val="28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b/>
      <w:bCs/>
      <w:szCs w:val="22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sz w:val="24"/>
      <w:szCs w:val="24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i/>
      <w:iCs/>
      <w:sz w:val="24"/>
      <w:szCs w:val="24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hAnsi="Arial" w:cs="Arial"/>
      <w:szCs w:val="22"/>
      <w:lang w:val="de-AT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Inhaltsverzeichnisberschrift">
    <w:name w:val="TOC Heading"/>
    <w:uiPriority w:val="39"/>
    <w:unhideWhenUsed/>
  </w:style>
  <w:style w:type="character" w:customStyle="1" w:styleId="berschrift2Zchn1">
    <w:name w:val="Überschrift 2 Zchn1"/>
    <w:link w:val="berschrift2"/>
    <w:uiPriority w:val="9"/>
    <w:rsid w:val="00C54056"/>
    <w:rPr>
      <w:rFonts w:ascii="Arial" w:hAnsi="Arial" w:cs="Arial"/>
      <w:b/>
      <w:bCs/>
      <w:iCs/>
      <w:sz w:val="22"/>
      <w:szCs w:val="28"/>
      <w:lang w:val="de-AT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before="120"/>
    </w:pPr>
  </w:style>
  <w:style w:type="character" w:styleId="Seitenzahl">
    <w:name w:val="page number"/>
    <w:rPr>
      <w:rFonts w:ascii="Arial" w:hAnsi="Arial"/>
    </w:rPr>
  </w:style>
  <w:style w:type="paragraph" w:styleId="Verzeichnis1">
    <w:name w:val="toc 1"/>
    <w:basedOn w:val="Standard"/>
    <w:next w:val="Standard"/>
    <w:uiPriority w:val="39"/>
    <w:rsid w:val="00275A66"/>
    <w:pPr>
      <w:tabs>
        <w:tab w:val="left" w:pos="442"/>
        <w:tab w:val="right" w:leader="dot" w:pos="9062"/>
      </w:tabs>
      <w:spacing w:before="120"/>
      <w:ind w:left="442" w:right="510" w:hanging="442"/>
      <w:jc w:val="left"/>
    </w:pPr>
    <w:rPr>
      <w:b/>
      <w:bCs/>
      <w:szCs w:val="20"/>
    </w:rPr>
  </w:style>
  <w:style w:type="paragraph" w:styleId="Verzeichnis2">
    <w:name w:val="toc 2"/>
    <w:basedOn w:val="Standard"/>
    <w:next w:val="Standard"/>
    <w:uiPriority w:val="39"/>
    <w:rsid w:val="00275A66"/>
    <w:pPr>
      <w:tabs>
        <w:tab w:val="left" w:pos="880"/>
        <w:tab w:val="right" w:leader="dot" w:pos="9062"/>
      </w:tabs>
      <w:ind w:left="900" w:hanging="680"/>
      <w:jc w:val="left"/>
    </w:pPr>
    <w:rPr>
      <w:rFonts w:cs="Arial"/>
      <w:szCs w:val="20"/>
    </w:rPr>
  </w:style>
  <w:style w:type="paragraph" w:styleId="Verzeichnis3">
    <w:name w:val="toc 3"/>
    <w:basedOn w:val="Standard"/>
    <w:next w:val="Standard"/>
    <w:uiPriority w:val="39"/>
    <w:pPr>
      <w:tabs>
        <w:tab w:val="left" w:pos="1100"/>
        <w:tab w:val="right" w:leader="dot" w:pos="9062"/>
      </w:tabs>
      <w:ind w:left="1122" w:right="567" w:hanging="680"/>
      <w:jc w:val="left"/>
    </w:pPr>
    <w:rPr>
      <w:iCs/>
      <w:sz w:val="18"/>
      <w:szCs w:val="20"/>
    </w:rPr>
  </w:style>
  <w:style w:type="character" w:styleId="Hyperlink">
    <w:name w:val="Hyperlink"/>
    <w:uiPriority w:val="99"/>
    <w:rPr>
      <w:rFonts w:ascii="Arial" w:hAnsi="Arial"/>
      <w:color w:val="0000FF"/>
      <w:u w:val="single"/>
    </w:rPr>
  </w:style>
  <w:style w:type="paragraph" w:styleId="Zitat">
    <w:name w:val="Quote"/>
    <w:basedOn w:val="Standard"/>
    <w:link w:val="ZitatZchn"/>
    <w:qFormat/>
    <w:rPr>
      <w:i/>
      <w:lang w:val="de-DE"/>
    </w:rPr>
  </w:style>
  <w:style w:type="paragraph" w:styleId="Funotentext">
    <w:name w:val="footnote text"/>
    <w:basedOn w:val="Standard"/>
    <w:link w:val="FunotentextZchn"/>
    <w:uiPriority w:val="99"/>
    <w:pPr>
      <w:spacing w:line="240" w:lineRule="auto"/>
      <w:ind w:left="170" w:hanging="170"/>
    </w:pPr>
    <w:rPr>
      <w:sz w:val="18"/>
      <w:szCs w:val="20"/>
    </w:rPr>
  </w:style>
  <w:style w:type="character" w:styleId="Funotenzeichen">
    <w:name w:val="footnote reference"/>
    <w:uiPriority w:val="99"/>
    <w:rPr>
      <w:vertAlign w:val="superscript"/>
    </w:rPr>
  </w:style>
  <w:style w:type="paragraph" w:styleId="Abbildungsverzeichnis">
    <w:name w:val="table of figures"/>
    <w:basedOn w:val="Standard"/>
    <w:next w:val="Standard"/>
    <w:uiPriority w:val="99"/>
    <w:pPr>
      <w:ind w:left="400" w:hanging="400"/>
      <w:jc w:val="left"/>
    </w:pPr>
    <w:rPr>
      <w:bCs/>
      <w:szCs w:val="20"/>
    </w:rPr>
  </w:style>
  <w:style w:type="paragraph" w:customStyle="1" w:styleId="FormatvorlageBeschriftung">
    <w:name w:val="Formatvorlage Beschriftung"/>
    <w:basedOn w:val="Beschriftung"/>
    <w:next w:val="Standard"/>
    <w:link w:val="FormatvorlageBeschriftungZchn"/>
    <w:pPr>
      <w:spacing w:before="240" w:after="240"/>
    </w:pPr>
  </w:style>
  <w:style w:type="paragraph" w:styleId="Beschriftung">
    <w:name w:val="caption"/>
    <w:basedOn w:val="Standard"/>
    <w:next w:val="Standard"/>
    <w:link w:val="BeschriftungZchn"/>
    <w:uiPriority w:val="35"/>
    <w:qFormat/>
    <w:pPr>
      <w:jc w:val="left"/>
    </w:pPr>
    <w:rPr>
      <w:bCs/>
      <w:szCs w:val="20"/>
    </w:rPr>
  </w:style>
  <w:style w:type="character" w:customStyle="1" w:styleId="BeschriftungZchn">
    <w:name w:val="Beschriftung Zchn"/>
    <w:link w:val="Beschriftung"/>
    <w:uiPriority w:val="35"/>
    <w:rPr>
      <w:rFonts w:ascii="Arial" w:hAnsi="Arial"/>
      <w:bCs/>
      <w:lang w:val="de-AT"/>
    </w:rPr>
  </w:style>
  <w:style w:type="character" w:customStyle="1" w:styleId="FormatvorlageBeschriftungZchn">
    <w:name w:val="Formatvorlage Beschriftung Zchn"/>
    <w:basedOn w:val="BeschriftungZchn"/>
    <w:link w:val="FormatvorlageBeschriftung"/>
    <w:rPr>
      <w:rFonts w:ascii="Arial" w:hAnsi="Arial"/>
      <w:b w:val="0"/>
      <w:bCs/>
      <w:lang w:val="de-AT" w:eastAsia="de-DE" w:bidi="ar-SA"/>
    </w:rPr>
  </w:style>
  <w:style w:type="character" w:customStyle="1" w:styleId="apple-style-span">
    <w:name w:val="apple-style-span"/>
    <w:basedOn w:val="Absatz-Standardschriftart"/>
  </w:style>
  <w:style w:type="paragraph" w:styleId="Verzeichnis4">
    <w:name w:val="toc 4"/>
    <w:basedOn w:val="Standard"/>
    <w:next w:val="Standard"/>
    <w:uiPriority w:val="39"/>
    <w:pPr>
      <w:ind w:left="660"/>
      <w:jc w:val="left"/>
    </w:pPr>
    <w:rPr>
      <w:sz w:val="18"/>
      <w:szCs w:val="18"/>
    </w:rPr>
  </w:style>
  <w:style w:type="paragraph" w:customStyle="1" w:styleId="Default">
    <w:name w:val="Default"/>
    <w:rPr>
      <w:rFonts w:ascii="EUAlbertina" w:hAnsi="EUAlbertina" w:cs="EUAlbertina"/>
      <w:color w:val="000000"/>
      <w:sz w:val="24"/>
      <w:szCs w:val="24"/>
    </w:rPr>
  </w:style>
  <w:style w:type="table" w:styleId="Tabellenraster">
    <w:name w:val="Table Grid"/>
    <w:basedOn w:val="NormaleTabelle"/>
    <w:pPr>
      <w:spacing w:line="36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CG-berschrift2">
    <w:name w:val="ECG-Überschrift2"/>
    <w:basedOn w:val="Standard"/>
    <w:next w:val="Standard"/>
    <w:semiHidden/>
    <w:pPr>
      <w:numPr>
        <w:numId w:val="2"/>
      </w:numPr>
    </w:pPr>
    <w:rPr>
      <w:b/>
      <w:sz w:val="28"/>
    </w:rPr>
  </w:style>
  <w:style w:type="paragraph" w:customStyle="1" w:styleId="Beschriftungeinzeilig">
    <w:name w:val="Beschriftung einzeilig"/>
    <w:basedOn w:val="FormatvorlageBeschriftung"/>
    <w:link w:val="BeschriftungeinzeiligZchn"/>
    <w:pPr>
      <w:spacing w:line="240" w:lineRule="auto"/>
    </w:pPr>
  </w:style>
  <w:style w:type="character" w:customStyle="1" w:styleId="BeschriftungeinzeiligZchn">
    <w:name w:val="Beschriftung einzeilig Zchn"/>
    <w:basedOn w:val="FormatvorlageBeschriftungZchn"/>
    <w:link w:val="Beschriftungeinzeilig"/>
    <w:rPr>
      <w:rFonts w:ascii="Arial" w:hAnsi="Arial"/>
      <w:b w:val="0"/>
      <w:bCs/>
      <w:lang w:val="de-AT" w:eastAsia="de-DE" w:bidi="ar-SA"/>
    </w:rPr>
  </w:style>
  <w:style w:type="paragraph" w:customStyle="1" w:styleId="Formatvorlage9ptFettVor3ptNach3pt">
    <w:name w:val="Formatvorlage 9 pt Fett Vor:  3 pt Nach:  3 pt"/>
    <w:basedOn w:val="Standard"/>
    <w:pPr>
      <w:spacing w:before="60" w:after="60"/>
    </w:pPr>
    <w:rPr>
      <w:b/>
      <w:bCs/>
      <w:szCs w:val="20"/>
    </w:rPr>
  </w:style>
  <w:style w:type="paragraph" w:customStyle="1" w:styleId="BeschriftungohneAbstand">
    <w:name w:val="Beschriftung ohne Abstand"/>
    <w:basedOn w:val="FormatvorlageBeschriftung"/>
    <w:link w:val="BeschriftungohneAbstandZchn"/>
    <w:pPr>
      <w:spacing w:before="0"/>
    </w:pPr>
  </w:style>
  <w:style w:type="character" w:customStyle="1" w:styleId="BeschriftungohneAbstandZchn">
    <w:name w:val="Beschriftung ohne Abstand Zchn"/>
    <w:basedOn w:val="FormatvorlageBeschriftungZchn"/>
    <w:link w:val="BeschriftungohneAbstand"/>
    <w:rPr>
      <w:rFonts w:ascii="Arial" w:hAnsi="Arial"/>
      <w:b w:val="0"/>
      <w:bCs/>
      <w:lang w:val="de-AT" w:eastAsia="de-DE" w:bidi="ar-SA"/>
    </w:rPr>
  </w:style>
  <w:style w:type="paragraph" w:customStyle="1" w:styleId="Kopfzeile9">
    <w:name w:val="Kopfzeile 9"/>
    <w:basedOn w:val="Kopfzeile"/>
    <w:pPr>
      <w:pBdr>
        <w:bottom w:val="single" w:sz="4" w:space="1" w:color="000000"/>
      </w:pBdr>
      <w:tabs>
        <w:tab w:val="left" w:pos="900"/>
      </w:tabs>
    </w:pPr>
    <w:rPr>
      <w:sz w:val="18"/>
    </w:rPr>
  </w:style>
  <w:style w:type="paragraph" w:customStyle="1" w:styleId="Formatvorlageberschrift1">
    <w:name w:val="Formatvorlage Überschrift 1"/>
    <w:basedOn w:val="berschrift1"/>
    <w:pPr>
      <w:spacing w:after="240"/>
    </w:pPr>
    <w:rPr>
      <w:sz w:val="28"/>
    </w:rPr>
  </w:style>
  <w:style w:type="paragraph" w:customStyle="1" w:styleId="Standardlinksbndig">
    <w:name w:val="Standard linksbündig"/>
    <w:basedOn w:val="Standard"/>
    <w:pPr>
      <w:ind w:left="2160" w:hanging="1440"/>
      <w:jc w:val="left"/>
    </w:pPr>
  </w:style>
  <w:style w:type="character" w:customStyle="1" w:styleId="fliesstextgross">
    <w:name w:val="fliesstext_gross"/>
    <w:basedOn w:val="Absatz-Standardschriftart"/>
  </w:style>
  <w:style w:type="character" w:customStyle="1" w:styleId="fliesstextnormal">
    <w:name w:val="fliesstext_normal"/>
    <w:basedOn w:val="Absatz-Standardschriftart"/>
  </w:style>
  <w:style w:type="character" w:customStyle="1" w:styleId="fliesstextnormal1">
    <w:name w:val="fliesstext_normal1"/>
    <w:rPr>
      <w:rFonts w:ascii="Helvetica" w:hAnsi="Helvetica" w:hint="default"/>
      <w:color w:val="666666"/>
      <w:sz w:val="18"/>
      <w:szCs w:val="18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pPr>
      <w:spacing w:line="240" w:lineRule="auto"/>
      <w:jc w:val="left"/>
    </w:pPr>
    <w:rPr>
      <w:szCs w:val="20"/>
      <w:lang w:val="de-DE" w:eastAsia="en-US"/>
    </w:rPr>
  </w:style>
  <w:style w:type="paragraph" w:customStyle="1" w:styleId="Text">
    <w:name w:val="Text"/>
    <w:basedOn w:val="Standard"/>
    <w:link w:val="TextChar"/>
    <w:pPr>
      <w:spacing w:line="240" w:lineRule="auto"/>
      <w:contextualSpacing/>
      <w:jc w:val="left"/>
    </w:pPr>
    <w:rPr>
      <w:rFonts w:cs="Arial"/>
      <w:sz w:val="22"/>
      <w:szCs w:val="20"/>
      <w:lang w:eastAsia="en-US"/>
    </w:rPr>
  </w:style>
  <w:style w:type="character" w:customStyle="1" w:styleId="TextChar">
    <w:name w:val="Text Char"/>
    <w:link w:val="Text"/>
    <w:rPr>
      <w:rFonts w:ascii="Arial" w:hAnsi="Arial" w:cs="Arial"/>
      <w:sz w:val="22"/>
      <w:lang w:val="de-AT" w:eastAsia="en-US" w:bidi="ar-SA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de-DE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  <w:lang w:val="de-DE" w:eastAsia="de-DE" w:bidi="ar-SA"/>
    </w:rPr>
  </w:style>
  <w:style w:type="paragraph" w:styleId="Verzeichnis5">
    <w:name w:val="toc 5"/>
    <w:basedOn w:val="Standard"/>
    <w:next w:val="Standard"/>
    <w:semiHidden/>
    <w:pPr>
      <w:spacing w:line="240" w:lineRule="auto"/>
      <w:ind w:left="960"/>
      <w:jc w:val="left"/>
    </w:pPr>
    <w:rPr>
      <w:rFonts w:ascii="Times New Roman" w:hAnsi="Times New Roman"/>
      <w:sz w:val="24"/>
      <w:lang w:val="de-DE"/>
    </w:rPr>
  </w:style>
  <w:style w:type="paragraph" w:styleId="Verzeichnis6">
    <w:name w:val="toc 6"/>
    <w:basedOn w:val="Standard"/>
    <w:next w:val="Standard"/>
    <w:semiHidden/>
    <w:pPr>
      <w:spacing w:line="240" w:lineRule="auto"/>
      <w:ind w:left="1200"/>
      <w:jc w:val="left"/>
    </w:pPr>
    <w:rPr>
      <w:rFonts w:ascii="Times New Roman" w:hAnsi="Times New Roman"/>
      <w:sz w:val="24"/>
      <w:lang w:val="de-DE"/>
    </w:rPr>
  </w:style>
  <w:style w:type="paragraph" w:styleId="Verzeichnis7">
    <w:name w:val="toc 7"/>
    <w:basedOn w:val="Standard"/>
    <w:next w:val="Standard"/>
    <w:semiHidden/>
    <w:pPr>
      <w:spacing w:line="240" w:lineRule="auto"/>
      <w:ind w:left="1440"/>
      <w:jc w:val="left"/>
    </w:pPr>
    <w:rPr>
      <w:rFonts w:ascii="Times New Roman" w:hAnsi="Times New Roman"/>
      <w:sz w:val="24"/>
      <w:lang w:val="de-DE"/>
    </w:rPr>
  </w:style>
  <w:style w:type="paragraph" w:styleId="Verzeichnis8">
    <w:name w:val="toc 8"/>
    <w:basedOn w:val="Standard"/>
    <w:next w:val="Standard"/>
    <w:semiHidden/>
    <w:pPr>
      <w:spacing w:line="240" w:lineRule="auto"/>
      <w:ind w:left="1680"/>
      <w:jc w:val="left"/>
    </w:pPr>
    <w:rPr>
      <w:rFonts w:ascii="Times New Roman" w:hAnsi="Times New Roman"/>
      <w:sz w:val="24"/>
      <w:lang w:val="de-DE"/>
    </w:rPr>
  </w:style>
  <w:style w:type="paragraph" w:styleId="Verzeichnis9">
    <w:name w:val="toc 9"/>
    <w:basedOn w:val="Standard"/>
    <w:next w:val="Standard"/>
    <w:semiHidden/>
    <w:pPr>
      <w:spacing w:line="240" w:lineRule="auto"/>
      <w:ind w:left="1920"/>
      <w:jc w:val="left"/>
    </w:pPr>
    <w:rPr>
      <w:rFonts w:ascii="Times New Roman" w:hAnsi="Times New Roman"/>
      <w:sz w:val="24"/>
      <w:lang w:val="de-DE"/>
    </w:rPr>
  </w:style>
  <w:style w:type="paragraph" w:styleId="Kommentarthema">
    <w:name w:val="annotation subject"/>
    <w:basedOn w:val="Kommentartext"/>
    <w:next w:val="Kommentartext"/>
    <w:semiHidden/>
    <w:pPr>
      <w:spacing w:line="360" w:lineRule="auto"/>
      <w:jc w:val="both"/>
    </w:pPr>
    <w:rPr>
      <w:b/>
      <w:bCs/>
      <w:lang w:val="de-AT" w:eastAsia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Standard"/>
    <w:next w:val="berschrift2"/>
  </w:style>
  <w:style w:type="numbering" w:styleId="111111">
    <w:name w:val="Outline List 2"/>
    <w:basedOn w:val="KeineListe"/>
    <w:pPr>
      <w:numPr>
        <w:numId w:val="3"/>
      </w:numPr>
    </w:pPr>
  </w:style>
  <w:style w:type="character" w:customStyle="1" w:styleId="FunotentextZchn">
    <w:name w:val="Fußnotentext Zchn"/>
    <w:link w:val="Funotentext"/>
    <w:uiPriority w:val="99"/>
    <w:rPr>
      <w:rFonts w:ascii="Arial" w:hAnsi="Arial"/>
      <w:sz w:val="18"/>
      <w:lang w:val="de-AT"/>
    </w:rPr>
  </w:style>
  <w:style w:type="character" w:customStyle="1" w:styleId="fett1">
    <w:name w:val="fett1"/>
    <w:rPr>
      <w:b/>
      <w:bCs/>
    </w:rPr>
  </w:style>
  <w:style w:type="paragraph" w:styleId="Listenabsatz">
    <w:name w:val="List Paragraph"/>
    <w:basedOn w:val="Standard"/>
    <w:uiPriority w:val="34"/>
    <w:qFormat/>
    <w:pPr>
      <w:ind w:left="567"/>
      <w:jc w:val="left"/>
    </w:pPr>
    <w:rPr>
      <w:rFonts w:eastAsia="Calibri"/>
      <w:szCs w:val="22"/>
      <w:lang w:val="de-DE" w:eastAsia="en-US"/>
    </w:rPr>
  </w:style>
  <w:style w:type="character" w:styleId="Fett">
    <w:name w:val="Strong"/>
    <w:uiPriority w:val="22"/>
    <w:qFormat/>
    <w:rPr>
      <w:b/>
      <w:bCs/>
    </w:rPr>
  </w:style>
  <w:style w:type="character" w:styleId="Hervorhebung">
    <w:name w:val="Emphasis"/>
    <w:uiPriority w:val="20"/>
    <w:qFormat/>
    <w:rPr>
      <w:i/>
      <w:iCs/>
    </w:rPr>
  </w:style>
  <w:style w:type="character" w:customStyle="1" w:styleId="left">
    <w:name w:val="left"/>
  </w:style>
  <w:style w:type="character" w:customStyle="1" w:styleId="KopfzeileZchn">
    <w:name w:val="Kopfzeile Zchn"/>
    <w:link w:val="Kopfzeile"/>
    <w:rPr>
      <w:rFonts w:ascii="Arial" w:hAnsi="Arial"/>
      <w:szCs w:val="24"/>
      <w:lang w:val="de-AT"/>
    </w:rPr>
  </w:style>
  <w:style w:type="character" w:styleId="NichtaufgelsteErwhnung">
    <w:name w:val="Unresolved Mention"/>
    <w:uiPriority w:val="99"/>
    <w:semiHidden/>
    <w:unhideWhenUsed/>
    <w:rPr>
      <w:color w:val="808080"/>
      <w:shd w:val="clear" w:color="auto" w:fill="E6E6E6"/>
    </w:rPr>
  </w:style>
  <w:style w:type="paragraph" w:customStyle="1" w:styleId="51Abs">
    <w:name w:val="51_Abs"/>
    <w:basedOn w:val="Standard"/>
    <w:qFormat/>
    <w:pPr>
      <w:spacing w:before="80" w:line="220" w:lineRule="exact"/>
      <w:ind w:firstLine="397"/>
    </w:pPr>
    <w:rPr>
      <w:rFonts w:ascii="Times New Roman" w:hAnsi="Times New Roman"/>
      <w:color w:val="000000"/>
      <w:szCs w:val="20"/>
      <w:lang w:eastAsia="de-AT"/>
    </w:rPr>
  </w:style>
  <w:style w:type="paragraph" w:customStyle="1" w:styleId="52Ziffere1">
    <w:name w:val="52_Ziffer_e1"/>
    <w:basedOn w:val="Standard"/>
    <w:semiHidden/>
    <w:qFormat/>
    <w:pPr>
      <w:tabs>
        <w:tab w:val="right" w:pos="624"/>
        <w:tab w:val="left" w:pos="680"/>
      </w:tabs>
      <w:spacing w:before="40" w:line="220" w:lineRule="exact"/>
      <w:ind w:left="680" w:hanging="680"/>
    </w:pPr>
    <w:rPr>
      <w:rFonts w:ascii="Times New Roman" w:hAnsi="Times New Roman"/>
      <w:color w:val="000000"/>
      <w:szCs w:val="20"/>
      <w:lang w:eastAsia="de-AT"/>
    </w:rPr>
  </w:style>
  <w:style w:type="paragraph" w:customStyle="1" w:styleId="55SchlussteilAbs">
    <w:name w:val="55_SchlussteilAbs"/>
    <w:basedOn w:val="Standard"/>
    <w:next w:val="51Abs"/>
    <w:semiHidden/>
    <w:pPr>
      <w:spacing w:before="40" w:line="220" w:lineRule="exact"/>
    </w:pPr>
    <w:rPr>
      <w:rFonts w:ascii="Times New Roman" w:hAnsi="Times New Roman"/>
      <w:color w:val="000000"/>
      <w:szCs w:val="20"/>
      <w:lang w:eastAsia="de-AT"/>
    </w:rPr>
  </w:style>
  <w:style w:type="character" w:customStyle="1" w:styleId="991GldSymbol">
    <w:name w:val="991_GldSymbol"/>
    <w:rPr>
      <w:b/>
      <w:color w:val="000000"/>
    </w:rPr>
  </w:style>
  <w:style w:type="character" w:customStyle="1" w:styleId="FuzeileZchn">
    <w:name w:val="Fußzeile Zchn"/>
    <w:link w:val="Fuzeile"/>
    <w:uiPriority w:val="99"/>
    <w:rPr>
      <w:rFonts w:ascii="Arial" w:hAnsi="Arial"/>
      <w:szCs w:val="24"/>
      <w:lang w:val="de-AT"/>
    </w:rPr>
  </w:style>
  <w:style w:type="paragraph" w:styleId="berarbeitung">
    <w:name w:val="Revision"/>
    <w:hidden/>
    <w:uiPriority w:val="99"/>
    <w:semiHidden/>
    <w:rPr>
      <w:rFonts w:ascii="Arial" w:hAnsi="Arial"/>
      <w:szCs w:val="24"/>
      <w:lang w:val="de-AT"/>
    </w:rPr>
  </w:style>
  <w:style w:type="character" w:customStyle="1" w:styleId="KommentartextZchn">
    <w:name w:val="Kommentartext Zchn"/>
    <w:link w:val="Kommentartext"/>
    <w:uiPriority w:val="99"/>
    <w:rPr>
      <w:rFonts w:ascii="Arial" w:hAnsi="Arial"/>
      <w:lang w:eastAsia="en-US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  <w:style w:type="paragraph" w:customStyle="1" w:styleId="StandardAufzhlung">
    <w:name w:val="Standard Aufzählung"/>
    <w:basedOn w:val="Standard"/>
    <w:link w:val="StandardAufzhlungZchn"/>
    <w:qFormat/>
    <w:pPr>
      <w:numPr>
        <w:numId w:val="7"/>
      </w:numPr>
      <w:ind w:left="0" w:firstLine="0"/>
    </w:pPr>
  </w:style>
  <w:style w:type="character" w:customStyle="1" w:styleId="StandardAufzhlungZchn">
    <w:name w:val="Standard Aufzählung Zchn"/>
    <w:basedOn w:val="Absatz-Standardschriftart"/>
    <w:link w:val="StandardAufzhlung"/>
    <w:rPr>
      <w:rFonts w:ascii="Arial" w:hAnsi="Arial"/>
      <w:szCs w:val="24"/>
      <w:lang w:val="de-AT"/>
    </w:rPr>
  </w:style>
  <w:style w:type="paragraph" w:customStyle="1" w:styleId="FormatvorlageAuflistungEbene2NichtFett">
    <w:name w:val="Formatvorlage Auflistung Ebene 2 + Nicht Fett"/>
    <w:basedOn w:val="Standard"/>
    <w:pPr>
      <w:numPr>
        <w:numId w:val="24"/>
      </w:numPr>
      <w:spacing w:after="0" w:line="240" w:lineRule="auto"/>
      <w:jc w:val="left"/>
    </w:pPr>
    <w:rPr>
      <w:sz w:val="22"/>
      <w:szCs w:val="22"/>
      <w:lang w:eastAsia="en-US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F7110-3689-48F1-8181-F5DE2D13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2025</Words>
  <Characters>12761</Characters>
  <Application>Microsoft Office Word</Application>
  <DocSecurity>0</DocSecurity>
  <Lines>106</Lines>
  <Paragraphs>29</Paragraphs>
  <ScaleCrop>false</ScaleCrop>
  <Company/>
  <LinksUpToDate>false</LinksUpToDate>
  <CharactersWithSpaces>14757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2024-04-30T09:11:00Z</dcterms:created>
  <dcterms:modified xsi:type="dcterms:W3CDTF">2024-04-30T09:11:00Z</dcterms:modified>
</cp:coreProperties>
</file>